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050CE1" w:rsidTr="00050CE1">
        <w:tc>
          <w:tcPr>
            <w:tcW w:w="4680" w:type="dxa"/>
            <w:shd w:val="clear" w:color="auto" w:fill="000000"/>
          </w:tcPr>
          <w:p w:rsidR="000826CC" w:rsidRPr="00050CE1" w:rsidRDefault="000826CC" w:rsidP="00A44256">
            <w:pPr>
              <w:tabs>
                <w:tab w:val="left" w:pos="1260"/>
              </w:tabs>
              <w:ind w:right="311"/>
              <w:rPr>
                <w:rFonts w:ascii="Century Gothic" w:hAnsi="Century Gothic" w:cs="Arial"/>
                <w:b/>
                <w:color w:val="FFFFFF"/>
                <w:sz w:val="20"/>
                <w:szCs w:val="20"/>
              </w:rPr>
            </w:pPr>
            <w:r w:rsidRPr="00050CE1">
              <w:rPr>
                <w:rFonts w:ascii="Century Gothic" w:hAnsi="Century Gothic" w:cs="Arial"/>
                <w:b/>
                <w:color w:val="FFFFFF"/>
                <w:sz w:val="20"/>
                <w:szCs w:val="20"/>
              </w:rPr>
              <w:t>CARACTERÍSTICAS FÍSICO QUIMICAS</w:t>
            </w:r>
          </w:p>
        </w:tc>
      </w:tr>
    </w:tbl>
    <w:p w:rsidR="003B754A" w:rsidRDefault="003B754A" w:rsidP="00A44256">
      <w:pPr>
        <w:widowControl w:val="0"/>
        <w:tabs>
          <w:tab w:val="left" w:pos="1440"/>
        </w:tabs>
        <w:autoSpaceDE w:val="0"/>
        <w:autoSpaceDN w:val="0"/>
        <w:adjustRightInd w:val="0"/>
        <w:spacing w:before="43" w:line="462" w:lineRule="exact"/>
        <w:ind w:right="311"/>
        <w:rPr>
          <w:rFonts w:ascii="Century Gothic" w:hAnsi="Century Gothic" w:cs="Century Gothic"/>
          <w:color w:val="000000"/>
          <w:sz w:val="19"/>
          <w:szCs w:val="19"/>
        </w:rPr>
      </w:pPr>
      <w:r>
        <w:rPr>
          <w:rFonts w:ascii="Century Gothic" w:hAnsi="Century Gothic" w:cs="Century Gothic"/>
          <w:b/>
          <w:bCs/>
          <w:color w:val="000000"/>
          <w:sz w:val="19"/>
          <w:szCs w:val="19"/>
        </w:rPr>
        <w:t>E</w:t>
      </w:r>
      <w:r>
        <w:rPr>
          <w:rFonts w:ascii="Century Gothic" w:hAnsi="Century Gothic" w:cs="Century Gothic"/>
          <w:b/>
          <w:bCs/>
          <w:color w:val="000000"/>
          <w:spacing w:val="-1"/>
          <w:sz w:val="19"/>
          <w:szCs w:val="19"/>
        </w:rPr>
        <w:t>S</w:t>
      </w:r>
      <w:r>
        <w:rPr>
          <w:rFonts w:ascii="Century Gothic" w:hAnsi="Century Gothic" w:cs="Century Gothic"/>
          <w:b/>
          <w:bCs/>
          <w:color w:val="000000"/>
          <w:sz w:val="19"/>
          <w:szCs w:val="19"/>
        </w:rPr>
        <w:t>TADO</w:t>
      </w:r>
      <w:proofErr w:type="gramStart"/>
      <w:r>
        <w:rPr>
          <w:rFonts w:ascii="Century Gothic" w:hAnsi="Century Gothic" w:cs="Century Gothic"/>
          <w:b/>
          <w:bCs/>
          <w:color w:val="000000"/>
          <w:sz w:val="19"/>
          <w:szCs w:val="19"/>
        </w:rPr>
        <w:t xml:space="preserve">: </w:t>
      </w:r>
      <w:r>
        <w:rPr>
          <w:rFonts w:ascii="Century Gothic" w:hAnsi="Century Gothic" w:cs="Century Gothic"/>
          <w:color w:val="000000"/>
          <w:spacing w:val="2"/>
          <w:sz w:val="19"/>
          <w:szCs w:val="19"/>
        </w:rPr>
        <w:t xml:space="preserve"> </w:t>
      </w:r>
      <w:r w:rsidR="00A44256">
        <w:rPr>
          <w:rFonts w:ascii="Century Gothic" w:hAnsi="Century Gothic" w:cs="Century Gothic"/>
          <w:color w:val="000000"/>
          <w:spacing w:val="2"/>
          <w:sz w:val="19"/>
          <w:szCs w:val="19"/>
        </w:rPr>
        <w:t>Líquido</w:t>
      </w:r>
      <w:proofErr w:type="gramEnd"/>
      <w:r w:rsidR="000811AC">
        <w:rPr>
          <w:rFonts w:ascii="Century Gothic" w:hAnsi="Century Gothic" w:cs="Century Gothic"/>
          <w:color w:val="000000"/>
          <w:spacing w:val="-1"/>
          <w:sz w:val="19"/>
          <w:szCs w:val="19"/>
        </w:rPr>
        <w:t>.</w:t>
      </w:r>
    </w:p>
    <w:p w:rsidR="003B754A" w:rsidRDefault="003B754A" w:rsidP="00A44256">
      <w:pPr>
        <w:widowControl w:val="0"/>
        <w:tabs>
          <w:tab w:val="left" w:pos="1440"/>
        </w:tabs>
        <w:autoSpaceDE w:val="0"/>
        <w:autoSpaceDN w:val="0"/>
        <w:adjustRightInd w:val="0"/>
        <w:spacing w:line="180" w:lineRule="exact"/>
        <w:ind w:right="311"/>
        <w:rPr>
          <w:rFonts w:ascii="Century Gothic" w:hAnsi="Century Gothic" w:cs="Century Gothic"/>
          <w:color w:val="000000"/>
          <w:sz w:val="19"/>
          <w:szCs w:val="19"/>
        </w:rPr>
      </w:pPr>
      <w:r>
        <w:rPr>
          <w:rFonts w:ascii="Century Gothic" w:hAnsi="Century Gothic" w:cs="Century Gothic"/>
          <w:b/>
          <w:bCs/>
          <w:color w:val="000000"/>
          <w:position w:val="1"/>
          <w:sz w:val="19"/>
          <w:szCs w:val="19"/>
        </w:rPr>
        <w:t>COLOR</w:t>
      </w:r>
      <w:proofErr w:type="gramStart"/>
      <w:r>
        <w:rPr>
          <w:rFonts w:ascii="Century Gothic" w:hAnsi="Century Gothic" w:cs="Century Gothic"/>
          <w:b/>
          <w:bCs/>
          <w:color w:val="000000"/>
          <w:position w:val="1"/>
          <w:sz w:val="19"/>
          <w:szCs w:val="19"/>
        </w:rPr>
        <w:t xml:space="preserve">:  </w:t>
      </w:r>
      <w:r w:rsidR="00A44256">
        <w:rPr>
          <w:rFonts w:ascii="Century Gothic" w:hAnsi="Century Gothic" w:cs="Century Gothic"/>
          <w:color w:val="000000"/>
          <w:position w:val="1"/>
          <w:sz w:val="19"/>
          <w:szCs w:val="19"/>
        </w:rPr>
        <w:t>Verde</w:t>
      </w:r>
      <w:proofErr w:type="gramEnd"/>
      <w:r w:rsidR="00A44256">
        <w:rPr>
          <w:rFonts w:ascii="Century Gothic" w:hAnsi="Century Gothic" w:cs="Century Gothic"/>
          <w:color w:val="000000"/>
          <w:position w:val="1"/>
          <w:sz w:val="19"/>
          <w:szCs w:val="19"/>
        </w:rPr>
        <w:t>, rojo, blanco, azul, naranja, gris.</w:t>
      </w:r>
    </w:p>
    <w:p w:rsidR="003B754A" w:rsidRDefault="003B754A" w:rsidP="00A44256">
      <w:pPr>
        <w:widowControl w:val="0"/>
        <w:tabs>
          <w:tab w:val="left" w:pos="1440"/>
        </w:tabs>
        <w:autoSpaceDE w:val="0"/>
        <w:autoSpaceDN w:val="0"/>
        <w:adjustRightInd w:val="0"/>
        <w:spacing w:before="5" w:line="230" w:lineRule="exact"/>
        <w:ind w:right="311"/>
        <w:rPr>
          <w:rFonts w:ascii="Century Gothic" w:hAnsi="Century Gothic" w:cs="Century Gothic"/>
          <w:color w:val="000000"/>
          <w:sz w:val="19"/>
          <w:szCs w:val="19"/>
        </w:rPr>
      </w:pPr>
      <w:r>
        <w:rPr>
          <w:rFonts w:ascii="Century Gothic" w:hAnsi="Century Gothic" w:cs="Century Gothic"/>
          <w:b/>
          <w:bCs/>
          <w:color w:val="000000"/>
          <w:spacing w:val="-1"/>
          <w:sz w:val="19"/>
          <w:szCs w:val="19"/>
        </w:rPr>
        <w:t>O</w:t>
      </w:r>
      <w:r>
        <w:rPr>
          <w:rFonts w:ascii="Century Gothic" w:hAnsi="Century Gothic" w:cs="Century Gothic"/>
          <w:b/>
          <w:bCs/>
          <w:color w:val="000000"/>
          <w:sz w:val="19"/>
          <w:szCs w:val="19"/>
        </w:rPr>
        <w:t>LOR</w:t>
      </w:r>
      <w:proofErr w:type="gramStart"/>
      <w:r>
        <w:rPr>
          <w:rFonts w:ascii="Century Gothic" w:hAnsi="Century Gothic" w:cs="Century Gothic"/>
          <w:b/>
          <w:bCs/>
          <w:color w:val="000000"/>
          <w:sz w:val="19"/>
          <w:szCs w:val="19"/>
        </w:rPr>
        <w:t xml:space="preserve">:  </w:t>
      </w:r>
      <w:r>
        <w:rPr>
          <w:rFonts w:ascii="Century Gothic" w:hAnsi="Century Gothic" w:cs="Century Gothic"/>
          <w:color w:val="000000"/>
          <w:sz w:val="19"/>
          <w:szCs w:val="19"/>
        </w:rPr>
        <w:t>Caract</w:t>
      </w:r>
      <w:r>
        <w:rPr>
          <w:rFonts w:ascii="Century Gothic" w:hAnsi="Century Gothic" w:cs="Century Gothic"/>
          <w:color w:val="000000"/>
          <w:spacing w:val="-1"/>
          <w:sz w:val="19"/>
          <w:szCs w:val="19"/>
        </w:rPr>
        <w:t>e</w:t>
      </w:r>
      <w:r>
        <w:rPr>
          <w:rFonts w:ascii="Century Gothic" w:hAnsi="Century Gothic" w:cs="Century Gothic"/>
          <w:color w:val="000000"/>
          <w:sz w:val="19"/>
          <w:szCs w:val="19"/>
        </w:rPr>
        <w:t>r</w:t>
      </w:r>
      <w:r>
        <w:rPr>
          <w:rFonts w:ascii="Century Gothic" w:hAnsi="Century Gothic" w:cs="Century Gothic"/>
          <w:color w:val="000000"/>
          <w:spacing w:val="-1"/>
          <w:sz w:val="19"/>
          <w:szCs w:val="19"/>
        </w:rPr>
        <w:t>í</w:t>
      </w:r>
      <w:r>
        <w:rPr>
          <w:rFonts w:ascii="Century Gothic" w:hAnsi="Century Gothic" w:cs="Century Gothic"/>
          <w:color w:val="000000"/>
          <w:spacing w:val="1"/>
          <w:sz w:val="19"/>
          <w:szCs w:val="19"/>
        </w:rPr>
        <w:t>s</w:t>
      </w:r>
      <w:r>
        <w:rPr>
          <w:rFonts w:ascii="Century Gothic" w:hAnsi="Century Gothic" w:cs="Century Gothic"/>
          <w:color w:val="000000"/>
          <w:spacing w:val="-1"/>
          <w:sz w:val="19"/>
          <w:szCs w:val="19"/>
        </w:rPr>
        <w:t>ti</w:t>
      </w:r>
      <w:r>
        <w:rPr>
          <w:rFonts w:ascii="Century Gothic" w:hAnsi="Century Gothic" w:cs="Century Gothic"/>
          <w:color w:val="000000"/>
          <w:sz w:val="19"/>
          <w:szCs w:val="19"/>
        </w:rPr>
        <w:t>co</w:t>
      </w:r>
      <w:proofErr w:type="gramEnd"/>
      <w:r>
        <w:rPr>
          <w:rFonts w:ascii="Century Gothic" w:hAnsi="Century Gothic" w:cs="Century Gothic"/>
          <w:color w:val="000000"/>
          <w:sz w:val="19"/>
          <w:szCs w:val="19"/>
        </w:rPr>
        <w:t xml:space="preserve"> </w:t>
      </w:r>
    </w:p>
    <w:p w:rsidR="003B754A" w:rsidRDefault="00A44256" w:rsidP="00A44256">
      <w:pPr>
        <w:widowControl w:val="0"/>
        <w:tabs>
          <w:tab w:val="left" w:pos="1440"/>
        </w:tabs>
        <w:autoSpaceDE w:val="0"/>
        <w:autoSpaceDN w:val="0"/>
        <w:adjustRightInd w:val="0"/>
        <w:spacing w:before="5" w:line="230" w:lineRule="exact"/>
        <w:ind w:right="311" w:firstLine="26"/>
        <w:rPr>
          <w:rFonts w:ascii="Century Gothic" w:hAnsi="Century Gothic" w:cs="Century Gothic"/>
          <w:color w:val="000000"/>
          <w:sz w:val="19"/>
          <w:szCs w:val="19"/>
        </w:rPr>
      </w:pPr>
      <w:r>
        <w:rPr>
          <w:rFonts w:ascii="Century Gothic" w:hAnsi="Century Gothic" w:cs="Century Gothic"/>
          <w:b/>
          <w:bCs/>
          <w:color w:val="000000"/>
          <w:sz w:val="19"/>
          <w:szCs w:val="19"/>
        </w:rPr>
        <w:t>ESPESOR RECOMENDADO</w:t>
      </w:r>
      <w:proofErr w:type="gramStart"/>
      <w:r w:rsidR="003B754A">
        <w:rPr>
          <w:rFonts w:ascii="Century Gothic" w:hAnsi="Century Gothic" w:cs="Century Gothic"/>
          <w:b/>
          <w:bCs/>
          <w:color w:val="000000"/>
          <w:sz w:val="19"/>
          <w:szCs w:val="19"/>
        </w:rPr>
        <w:t xml:space="preserve">: </w:t>
      </w:r>
      <w:r w:rsidR="003B754A">
        <w:rPr>
          <w:rFonts w:ascii="Century Gothic" w:hAnsi="Century Gothic" w:cs="Century Gothic"/>
          <w:color w:val="000000"/>
          <w:sz w:val="19"/>
          <w:szCs w:val="19"/>
        </w:rPr>
        <w:t xml:space="preserve"> </w:t>
      </w:r>
      <w:r w:rsidRPr="00A44256">
        <w:rPr>
          <w:rFonts w:ascii="Century Gothic" w:hAnsi="Century Gothic" w:cs="Century Gothic"/>
          <w:color w:val="000000"/>
          <w:sz w:val="19"/>
          <w:szCs w:val="19"/>
        </w:rPr>
        <w:t>2.5</w:t>
      </w:r>
      <w:proofErr w:type="gramEnd"/>
      <w:r w:rsidRPr="00A44256">
        <w:rPr>
          <w:rFonts w:ascii="Century Gothic" w:hAnsi="Century Gothic" w:cs="Century Gothic"/>
          <w:color w:val="000000"/>
          <w:sz w:val="19"/>
          <w:szCs w:val="19"/>
        </w:rPr>
        <w:t xml:space="preserve"> a 3.0 </w:t>
      </w:r>
      <w:proofErr w:type="spellStart"/>
      <w:r w:rsidRPr="00A44256">
        <w:rPr>
          <w:rFonts w:ascii="Century Gothic" w:hAnsi="Century Gothic" w:cs="Century Gothic"/>
          <w:color w:val="000000"/>
          <w:sz w:val="19"/>
          <w:szCs w:val="19"/>
        </w:rPr>
        <w:t>mils</w:t>
      </w:r>
      <w:proofErr w:type="spellEnd"/>
      <w:r w:rsidRPr="00A44256">
        <w:rPr>
          <w:rFonts w:ascii="Century Gothic" w:hAnsi="Century Gothic" w:cs="Century Gothic"/>
          <w:color w:val="000000"/>
          <w:sz w:val="19"/>
          <w:szCs w:val="19"/>
        </w:rPr>
        <w:t xml:space="preserve"> seco</w:t>
      </w:r>
    </w:p>
    <w:p w:rsidR="00A44256" w:rsidRDefault="00A44256" w:rsidP="00A44256">
      <w:pPr>
        <w:widowControl w:val="0"/>
        <w:tabs>
          <w:tab w:val="left" w:pos="1440"/>
        </w:tabs>
        <w:autoSpaceDE w:val="0"/>
        <w:autoSpaceDN w:val="0"/>
        <w:adjustRightInd w:val="0"/>
        <w:spacing w:before="5" w:line="230" w:lineRule="exact"/>
        <w:ind w:right="311" w:firstLine="26"/>
        <w:rPr>
          <w:rFonts w:ascii="Century Gothic" w:hAnsi="Century Gothic" w:cs="Century Gothic"/>
          <w:color w:val="000000"/>
          <w:sz w:val="19"/>
          <w:szCs w:val="19"/>
        </w:rPr>
      </w:pPr>
      <w:r>
        <w:rPr>
          <w:rFonts w:ascii="Century Gothic" w:hAnsi="Century Gothic" w:cs="Century Gothic"/>
          <w:b/>
          <w:bCs/>
          <w:color w:val="000000"/>
          <w:sz w:val="19"/>
          <w:szCs w:val="19"/>
        </w:rPr>
        <w:t xml:space="preserve">RENDIMIENTO AL ESPESOR RECOMENDADO: </w:t>
      </w:r>
      <w:r>
        <w:rPr>
          <w:rFonts w:ascii="Century Gothic" w:hAnsi="Century Gothic" w:cs="Century Gothic"/>
          <w:color w:val="000000"/>
          <w:sz w:val="19"/>
          <w:szCs w:val="19"/>
        </w:rPr>
        <w:t xml:space="preserve"> </w:t>
      </w:r>
    </w:p>
    <w:p w:rsidR="00A44256" w:rsidRDefault="00A44256" w:rsidP="00A44256">
      <w:pPr>
        <w:widowControl w:val="0"/>
        <w:tabs>
          <w:tab w:val="left" w:pos="1440"/>
        </w:tabs>
        <w:autoSpaceDE w:val="0"/>
        <w:autoSpaceDN w:val="0"/>
        <w:adjustRightInd w:val="0"/>
        <w:spacing w:before="5" w:line="230" w:lineRule="exact"/>
        <w:ind w:right="311" w:firstLine="26"/>
        <w:rPr>
          <w:rFonts w:ascii="Century Gothic" w:hAnsi="Century Gothic" w:cs="Century Gothic"/>
          <w:color w:val="000000"/>
          <w:sz w:val="19"/>
          <w:szCs w:val="19"/>
        </w:rPr>
      </w:pPr>
      <w:r>
        <w:rPr>
          <w:rFonts w:ascii="Century Gothic" w:hAnsi="Century Gothic" w:cs="Century Gothic"/>
          <w:color w:val="000000"/>
          <w:sz w:val="19"/>
          <w:szCs w:val="19"/>
        </w:rPr>
        <w:tab/>
      </w:r>
      <w:r>
        <w:rPr>
          <w:rFonts w:ascii="Century Gothic" w:hAnsi="Century Gothic" w:cs="Century Gothic"/>
          <w:color w:val="000000"/>
          <w:sz w:val="19"/>
          <w:szCs w:val="19"/>
        </w:rPr>
        <w:tab/>
      </w:r>
      <w:r>
        <w:rPr>
          <w:rFonts w:ascii="Century Gothic" w:hAnsi="Century Gothic" w:cs="Century Gothic"/>
          <w:color w:val="000000"/>
          <w:sz w:val="19"/>
          <w:szCs w:val="19"/>
        </w:rPr>
        <w:tab/>
      </w:r>
      <w:r w:rsidR="002F1238">
        <w:rPr>
          <w:rFonts w:ascii="Century Gothic" w:hAnsi="Century Gothic" w:cs="Century Gothic"/>
          <w:color w:val="000000"/>
          <w:sz w:val="19"/>
          <w:szCs w:val="19"/>
        </w:rPr>
        <w:tab/>
      </w:r>
      <w:bookmarkStart w:id="0" w:name="_GoBack"/>
      <w:bookmarkEnd w:id="0"/>
      <w:r w:rsidR="00D13F15">
        <w:rPr>
          <w:rFonts w:ascii="Century Gothic" w:hAnsi="Century Gothic" w:cs="Century Gothic"/>
          <w:color w:val="000000"/>
          <w:sz w:val="19"/>
          <w:szCs w:val="19"/>
        </w:rPr>
        <w:t>7</w:t>
      </w:r>
      <w:r w:rsidRPr="00A44256">
        <w:rPr>
          <w:rFonts w:ascii="Century Gothic" w:hAnsi="Century Gothic" w:cs="Century Gothic"/>
          <w:color w:val="000000"/>
          <w:sz w:val="19"/>
          <w:szCs w:val="19"/>
        </w:rPr>
        <w:t>m</w:t>
      </w:r>
      <w:r w:rsidRPr="00A44256">
        <w:rPr>
          <w:rFonts w:ascii="Century Gothic" w:hAnsi="Century Gothic" w:cs="Century Gothic"/>
          <w:color w:val="000000"/>
          <w:sz w:val="19"/>
          <w:szCs w:val="19"/>
          <w:vertAlign w:val="superscript"/>
        </w:rPr>
        <w:t>2</w:t>
      </w:r>
      <w:r w:rsidRPr="00A44256">
        <w:rPr>
          <w:rFonts w:ascii="Century Gothic" w:hAnsi="Century Gothic" w:cs="Century Gothic"/>
          <w:color w:val="000000"/>
          <w:sz w:val="19"/>
          <w:szCs w:val="19"/>
        </w:rPr>
        <w:t>/ gal.</w:t>
      </w:r>
    </w:p>
    <w:p w:rsidR="003B754A" w:rsidRDefault="00A44256" w:rsidP="00A44256">
      <w:pPr>
        <w:widowControl w:val="0"/>
        <w:tabs>
          <w:tab w:val="left" w:pos="2100"/>
        </w:tabs>
        <w:autoSpaceDE w:val="0"/>
        <w:autoSpaceDN w:val="0"/>
        <w:adjustRightInd w:val="0"/>
        <w:spacing w:line="227" w:lineRule="exact"/>
        <w:ind w:right="311"/>
        <w:rPr>
          <w:rFonts w:ascii="Century Gothic" w:hAnsi="Century Gothic" w:cs="Century Gothic"/>
          <w:color w:val="000000"/>
          <w:sz w:val="19"/>
          <w:szCs w:val="19"/>
        </w:rPr>
      </w:pPr>
      <w:r w:rsidRPr="00A44256">
        <w:rPr>
          <w:rFonts w:ascii="Century Gothic" w:hAnsi="Century Gothic" w:cs="Century Gothic"/>
          <w:b/>
          <w:color w:val="000000"/>
          <w:sz w:val="19"/>
          <w:szCs w:val="19"/>
        </w:rPr>
        <w:t>Nota:</w:t>
      </w:r>
      <w:r w:rsidRPr="00A44256">
        <w:rPr>
          <w:rFonts w:ascii="Century Gothic" w:hAnsi="Century Gothic" w:cs="Century Gothic"/>
          <w:color w:val="000000"/>
          <w:sz w:val="19"/>
          <w:szCs w:val="19"/>
        </w:rPr>
        <w:t xml:space="preserve"> Rendimiento teórico sujeto a porosidad de la superficie y herramienta utilizada.</w:t>
      </w:r>
    </w:p>
    <w:p w:rsidR="00A44256" w:rsidRPr="00CB4BF8" w:rsidRDefault="00A44256" w:rsidP="00A44256">
      <w:pPr>
        <w:ind w:right="311"/>
        <w:jc w:val="both"/>
        <w:rPr>
          <w:rFonts w:ascii="Century Gothic" w:hAnsi="Century Gothic" w:cs="Century Gothic"/>
          <w:bCs/>
          <w:color w:val="000000"/>
          <w:sz w:val="19"/>
          <w:szCs w:val="19"/>
        </w:rPr>
      </w:pPr>
      <w:r w:rsidRPr="00A44256">
        <w:rPr>
          <w:rFonts w:ascii="Century Gothic" w:hAnsi="Century Gothic" w:cs="Century Gothic"/>
          <w:b/>
          <w:bCs/>
          <w:color w:val="000000"/>
          <w:sz w:val="19"/>
          <w:szCs w:val="19"/>
        </w:rPr>
        <w:t>TIEMPO DE SECADO:</w:t>
      </w:r>
      <w:r w:rsidR="00CB4BF8">
        <w:rPr>
          <w:rFonts w:ascii="Century Gothic" w:hAnsi="Century Gothic" w:cs="Century Gothic"/>
          <w:b/>
          <w:bCs/>
          <w:color w:val="000000"/>
          <w:sz w:val="19"/>
          <w:szCs w:val="19"/>
        </w:rPr>
        <w:t xml:space="preserve"> </w:t>
      </w:r>
      <w:r w:rsidRPr="00CB4BF8">
        <w:rPr>
          <w:rFonts w:ascii="Century Gothic" w:hAnsi="Century Gothic" w:cs="Century Gothic"/>
          <w:bCs/>
          <w:color w:val="000000"/>
          <w:sz w:val="19"/>
          <w:szCs w:val="19"/>
        </w:rPr>
        <w:t>Dependiendo</w:t>
      </w:r>
      <w:r w:rsidR="00CB4BF8">
        <w:rPr>
          <w:rFonts w:ascii="Century Gothic" w:hAnsi="Century Gothic" w:cs="Century Gothic"/>
          <w:bCs/>
          <w:color w:val="000000"/>
          <w:sz w:val="19"/>
          <w:szCs w:val="19"/>
        </w:rPr>
        <w:t xml:space="preserve"> de la temperatura y la humedad:</w:t>
      </w:r>
    </w:p>
    <w:p w:rsidR="00A44256" w:rsidRPr="00CB4BF8" w:rsidRDefault="00A44256" w:rsidP="00CB4BF8">
      <w:pPr>
        <w:numPr>
          <w:ilvl w:val="0"/>
          <w:numId w:val="8"/>
        </w:numPr>
        <w:tabs>
          <w:tab w:val="clear" w:pos="720"/>
        </w:tabs>
        <w:ind w:left="180" w:right="311" w:hanging="180"/>
        <w:jc w:val="both"/>
        <w:rPr>
          <w:rFonts w:ascii="Century Gothic" w:hAnsi="Century Gothic" w:cs="Arial"/>
          <w:sz w:val="20"/>
          <w:szCs w:val="20"/>
        </w:rPr>
      </w:pPr>
      <w:r w:rsidRPr="00CB4BF8">
        <w:rPr>
          <w:rFonts w:ascii="Century Gothic" w:hAnsi="Century Gothic" w:cs="Arial"/>
          <w:sz w:val="20"/>
          <w:szCs w:val="20"/>
        </w:rPr>
        <w:t>TACTO: 30 minutos</w:t>
      </w:r>
    </w:p>
    <w:p w:rsidR="00A44256" w:rsidRPr="00CB4BF8" w:rsidRDefault="00A44256" w:rsidP="00CB4BF8">
      <w:pPr>
        <w:numPr>
          <w:ilvl w:val="0"/>
          <w:numId w:val="8"/>
        </w:numPr>
        <w:tabs>
          <w:tab w:val="clear" w:pos="720"/>
        </w:tabs>
        <w:ind w:left="180" w:right="311" w:hanging="180"/>
        <w:jc w:val="both"/>
        <w:rPr>
          <w:rFonts w:ascii="Century Gothic" w:hAnsi="Century Gothic" w:cs="Arial"/>
          <w:sz w:val="20"/>
          <w:szCs w:val="20"/>
        </w:rPr>
      </w:pPr>
      <w:r w:rsidRPr="00CB4BF8">
        <w:rPr>
          <w:rFonts w:ascii="Century Gothic" w:hAnsi="Century Gothic" w:cs="Arial"/>
          <w:sz w:val="20"/>
          <w:szCs w:val="20"/>
        </w:rPr>
        <w:t>RETOCAR: 2-4 horas</w:t>
      </w:r>
    </w:p>
    <w:p w:rsidR="00A44256" w:rsidRPr="00CB4BF8" w:rsidRDefault="00A44256" w:rsidP="00CB4BF8">
      <w:pPr>
        <w:numPr>
          <w:ilvl w:val="0"/>
          <w:numId w:val="8"/>
        </w:numPr>
        <w:tabs>
          <w:tab w:val="clear" w:pos="720"/>
        </w:tabs>
        <w:ind w:left="180" w:right="311" w:hanging="180"/>
        <w:jc w:val="both"/>
        <w:rPr>
          <w:rFonts w:ascii="Century Gothic" w:hAnsi="Century Gothic" w:cs="Arial"/>
          <w:sz w:val="20"/>
          <w:szCs w:val="20"/>
        </w:rPr>
      </w:pPr>
      <w:r w:rsidRPr="00CB4BF8">
        <w:rPr>
          <w:rFonts w:ascii="Century Gothic" w:hAnsi="Century Gothic" w:cs="Arial"/>
          <w:sz w:val="20"/>
          <w:szCs w:val="20"/>
        </w:rPr>
        <w:t>COMPLETO: 12 horas</w:t>
      </w:r>
    </w:p>
    <w:p w:rsidR="00A44256" w:rsidRPr="00A44256" w:rsidRDefault="00A44256" w:rsidP="00A44256">
      <w:pPr>
        <w:ind w:right="311"/>
        <w:jc w:val="both"/>
        <w:rPr>
          <w:rFonts w:ascii="Century Gothic" w:hAnsi="Century Gothic" w:cs="Century Gothic"/>
          <w:b/>
          <w:bCs/>
          <w:color w:val="000000"/>
          <w:sz w:val="19"/>
          <w:szCs w:val="19"/>
        </w:rPr>
      </w:pPr>
      <w:r w:rsidRPr="00A44256">
        <w:rPr>
          <w:rFonts w:ascii="Century Gothic" w:hAnsi="Century Gothic" w:cs="Century Gothic"/>
          <w:b/>
          <w:bCs/>
          <w:color w:val="000000"/>
          <w:sz w:val="19"/>
          <w:szCs w:val="19"/>
        </w:rPr>
        <w:t xml:space="preserve">BRILLO A 60°: </w:t>
      </w:r>
      <w:r w:rsidRPr="00CB4BF8">
        <w:rPr>
          <w:rFonts w:ascii="Century Gothic" w:hAnsi="Century Gothic" w:cs="Century Gothic"/>
          <w:bCs/>
          <w:color w:val="000000"/>
          <w:sz w:val="19"/>
          <w:szCs w:val="19"/>
        </w:rPr>
        <w:t>0-5 Mate</w:t>
      </w:r>
    </w:p>
    <w:p w:rsidR="00A44256" w:rsidRPr="00A44256" w:rsidRDefault="00A44256" w:rsidP="00A44256">
      <w:pPr>
        <w:ind w:right="311"/>
        <w:jc w:val="both"/>
        <w:rPr>
          <w:rFonts w:ascii="Century Gothic" w:hAnsi="Century Gothic" w:cs="Century Gothic"/>
          <w:b/>
          <w:bCs/>
          <w:color w:val="000000"/>
          <w:sz w:val="19"/>
          <w:szCs w:val="19"/>
        </w:rPr>
      </w:pPr>
      <w:r w:rsidRPr="00A44256">
        <w:rPr>
          <w:rFonts w:ascii="Century Gothic" w:hAnsi="Century Gothic" w:cs="Century Gothic"/>
          <w:b/>
          <w:bCs/>
          <w:color w:val="000000"/>
          <w:sz w:val="19"/>
          <w:szCs w:val="19"/>
        </w:rPr>
        <w:t>REDUCCIÓN:</w:t>
      </w:r>
    </w:p>
    <w:p w:rsidR="00A44256" w:rsidRPr="00CB4BF8" w:rsidRDefault="00A44256" w:rsidP="00CB4BF8">
      <w:pPr>
        <w:numPr>
          <w:ilvl w:val="0"/>
          <w:numId w:val="8"/>
        </w:numPr>
        <w:tabs>
          <w:tab w:val="clear" w:pos="720"/>
        </w:tabs>
        <w:ind w:left="180" w:right="311" w:hanging="180"/>
        <w:jc w:val="both"/>
        <w:rPr>
          <w:rFonts w:ascii="Century Gothic" w:hAnsi="Century Gothic" w:cs="Arial"/>
          <w:sz w:val="20"/>
          <w:szCs w:val="20"/>
        </w:rPr>
      </w:pPr>
      <w:r w:rsidRPr="00CB4BF8">
        <w:rPr>
          <w:rFonts w:ascii="Century Gothic" w:hAnsi="Century Gothic" w:cs="Arial"/>
          <w:sz w:val="20"/>
          <w:szCs w:val="20"/>
        </w:rPr>
        <w:t>Brocha/rodillo</w:t>
      </w:r>
      <w:r w:rsidR="00CB4BF8">
        <w:rPr>
          <w:rFonts w:ascii="Century Gothic" w:hAnsi="Century Gothic" w:cs="Arial"/>
          <w:sz w:val="20"/>
          <w:szCs w:val="20"/>
        </w:rPr>
        <w:t>:</w:t>
      </w:r>
      <w:r w:rsidRPr="00CB4BF8">
        <w:rPr>
          <w:rFonts w:ascii="Century Gothic" w:hAnsi="Century Gothic" w:cs="Arial"/>
          <w:sz w:val="20"/>
          <w:szCs w:val="20"/>
        </w:rPr>
        <w:t xml:space="preserve"> </w:t>
      </w:r>
      <w:r w:rsidR="0076384C" w:rsidRPr="00CB4BF8">
        <w:rPr>
          <w:rFonts w:ascii="Century Gothic" w:hAnsi="Century Gothic" w:cs="Arial"/>
          <w:sz w:val="20"/>
          <w:szCs w:val="20"/>
        </w:rPr>
        <w:t>No es necesario</w:t>
      </w:r>
      <w:r w:rsidR="0076384C">
        <w:rPr>
          <w:rFonts w:ascii="Century Gothic" w:hAnsi="Century Gothic" w:cs="Arial"/>
          <w:sz w:val="20"/>
          <w:szCs w:val="20"/>
        </w:rPr>
        <w:t>.</w:t>
      </w:r>
    </w:p>
    <w:p w:rsidR="00A44256" w:rsidRPr="00CB4BF8" w:rsidRDefault="0076384C" w:rsidP="00CB4BF8">
      <w:pPr>
        <w:numPr>
          <w:ilvl w:val="0"/>
          <w:numId w:val="8"/>
        </w:numPr>
        <w:tabs>
          <w:tab w:val="clear" w:pos="720"/>
        </w:tabs>
        <w:ind w:left="180" w:right="311" w:hanging="180"/>
        <w:jc w:val="both"/>
        <w:rPr>
          <w:rFonts w:ascii="Century Gothic" w:hAnsi="Century Gothic" w:cs="Arial"/>
          <w:sz w:val="20"/>
          <w:szCs w:val="20"/>
        </w:rPr>
      </w:pPr>
      <w:proofErr w:type="spellStart"/>
      <w:r>
        <w:rPr>
          <w:rFonts w:ascii="Century Gothic" w:hAnsi="Century Gothic" w:cs="Arial"/>
          <w:sz w:val="20"/>
          <w:szCs w:val="20"/>
        </w:rPr>
        <w:t>Air</w:t>
      </w:r>
      <w:r w:rsidR="00A44256" w:rsidRPr="00CB4BF8">
        <w:rPr>
          <w:rFonts w:ascii="Century Gothic" w:hAnsi="Century Gothic" w:cs="Arial"/>
          <w:sz w:val="20"/>
          <w:szCs w:val="20"/>
        </w:rPr>
        <w:t>less</w:t>
      </w:r>
      <w:proofErr w:type="spellEnd"/>
      <w:r w:rsidR="00A44256" w:rsidRPr="00CB4BF8">
        <w:rPr>
          <w:rFonts w:ascii="Century Gothic" w:hAnsi="Century Gothic" w:cs="Arial"/>
          <w:sz w:val="20"/>
          <w:szCs w:val="20"/>
        </w:rPr>
        <w:t xml:space="preserve">: </w:t>
      </w:r>
      <w:r w:rsidRPr="00CB4BF8">
        <w:rPr>
          <w:rFonts w:ascii="Century Gothic" w:hAnsi="Century Gothic" w:cs="Arial"/>
          <w:sz w:val="20"/>
          <w:szCs w:val="20"/>
        </w:rPr>
        <w:t>12-15% con agua</w:t>
      </w:r>
      <w:r>
        <w:rPr>
          <w:rFonts w:ascii="Century Gothic" w:hAnsi="Century Gothic" w:cs="Arial"/>
          <w:sz w:val="20"/>
          <w:szCs w:val="20"/>
        </w:rPr>
        <w:t>.</w:t>
      </w:r>
    </w:p>
    <w:p w:rsidR="00A44256" w:rsidRPr="00A44256" w:rsidRDefault="00CB4BF8" w:rsidP="00A44256">
      <w:pPr>
        <w:ind w:right="311"/>
        <w:jc w:val="both"/>
        <w:rPr>
          <w:rFonts w:ascii="Century Gothic" w:hAnsi="Century Gothic" w:cs="Century Gothic"/>
          <w:b/>
          <w:bCs/>
          <w:color w:val="000000"/>
          <w:sz w:val="19"/>
          <w:szCs w:val="19"/>
        </w:rPr>
      </w:pPr>
      <w:r w:rsidRPr="00A44256">
        <w:rPr>
          <w:rFonts w:ascii="Century Gothic" w:hAnsi="Century Gothic" w:cs="Century Gothic"/>
          <w:b/>
          <w:bCs/>
          <w:color w:val="000000"/>
          <w:sz w:val="19"/>
          <w:szCs w:val="19"/>
        </w:rPr>
        <w:t xml:space="preserve">SÓLIDOS/PESO: </w:t>
      </w:r>
      <w:r w:rsidR="00A44256" w:rsidRPr="00CB4BF8">
        <w:rPr>
          <w:rFonts w:ascii="Century Gothic" w:hAnsi="Century Gothic" w:cs="Century Gothic"/>
          <w:bCs/>
          <w:color w:val="000000"/>
          <w:sz w:val="19"/>
          <w:szCs w:val="19"/>
        </w:rPr>
        <w:t>44.5-52.0%</w:t>
      </w:r>
    </w:p>
    <w:p w:rsidR="00A44256" w:rsidRPr="00A44256" w:rsidRDefault="00CB4BF8" w:rsidP="00A44256">
      <w:pPr>
        <w:ind w:right="311"/>
        <w:jc w:val="both"/>
        <w:rPr>
          <w:rFonts w:ascii="Century Gothic" w:hAnsi="Century Gothic" w:cs="Century Gothic"/>
          <w:b/>
          <w:bCs/>
          <w:color w:val="000000"/>
          <w:sz w:val="19"/>
          <w:szCs w:val="19"/>
        </w:rPr>
      </w:pPr>
      <w:r w:rsidRPr="00A44256">
        <w:rPr>
          <w:rFonts w:ascii="Century Gothic" w:hAnsi="Century Gothic" w:cs="Century Gothic"/>
          <w:b/>
          <w:bCs/>
          <w:color w:val="000000"/>
          <w:sz w:val="19"/>
          <w:szCs w:val="19"/>
        </w:rPr>
        <w:t xml:space="preserve">SÓLIDOS/VOLUMEN: </w:t>
      </w:r>
      <w:r w:rsidR="00A44256" w:rsidRPr="00CB4BF8">
        <w:rPr>
          <w:rFonts w:ascii="Century Gothic" w:hAnsi="Century Gothic" w:cs="Century Gothic"/>
          <w:bCs/>
          <w:color w:val="000000"/>
          <w:sz w:val="19"/>
          <w:szCs w:val="19"/>
        </w:rPr>
        <w:t>34.0-35.7%</w:t>
      </w:r>
    </w:p>
    <w:p w:rsidR="00A44256" w:rsidRPr="00A44256" w:rsidRDefault="00CB4BF8" w:rsidP="00A44256">
      <w:pPr>
        <w:ind w:right="311"/>
        <w:jc w:val="both"/>
        <w:rPr>
          <w:rFonts w:ascii="Century Gothic" w:hAnsi="Century Gothic" w:cs="Century Gothic"/>
          <w:b/>
          <w:bCs/>
          <w:color w:val="000000"/>
          <w:sz w:val="19"/>
          <w:szCs w:val="19"/>
        </w:rPr>
      </w:pPr>
      <w:r w:rsidRPr="00A44256">
        <w:rPr>
          <w:rFonts w:ascii="Century Gothic" w:hAnsi="Century Gothic" w:cs="Century Gothic"/>
          <w:b/>
          <w:bCs/>
          <w:color w:val="000000"/>
          <w:sz w:val="19"/>
          <w:szCs w:val="19"/>
        </w:rPr>
        <w:t xml:space="preserve">PESO POR GALÓN: </w:t>
      </w:r>
      <w:r w:rsidR="00A44256" w:rsidRPr="00CB4BF8">
        <w:rPr>
          <w:rFonts w:ascii="Century Gothic" w:hAnsi="Century Gothic" w:cs="Century Gothic"/>
          <w:bCs/>
          <w:color w:val="000000"/>
          <w:sz w:val="19"/>
          <w:szCs w:val="19"/>
        </w:rPr>
        <w:t xml:space="preserve">10.1-11.4 </w:t>
      </w:r>
      <w:proofErr w:type="spellStart"/>
      <w:r w:rsidR="00A44256" w:rsidRPr="00CB4BF8">
        <w:rPr>
          <w:rFonts w:ascii="Century Gothic" w:hAnsi="Century Gothic" w:cs="Century Gothic"/>
          <w:bCs/>
          <w:color w:val="000000"/>
          <w:sz w:val="19"/>
          <w:szCs w:val="19"/>
        </w:rPr>
        <w:t>lbs</w:t>
      </w:r>
      <w:proofErr w:type="spellEnd"/>
      <w:r w:rsidR="00A44256" w:rsidRPr="00CB4BF8">
        <w:rPr>
          <w:rFonts w:ascii="Century Gothic" w:hAnsi="Century Gothic" w:cs="Century Gothic"/>
          <w:bCs/>
          <w:color w:val="000000"/>
          <w:sz w:val="19"/>
          <w:szCs w:val="19"/>
        </w:rPr>
        <w:t>.</w:t>
      </w:r>
    </w:p>
    <w:p w:rsidR="003B754A" w:rsidRDefault="00A44256" w:rsidP="00A44256">
      <w:pPr>
        <w:ind w:right="311"/>
        <w:jc w:val="both"/>
        <w:rPr>
          <w:rFonts w:ascii="Century Gothic" w:hAnsi="Century Gothic" w:cs="Century Gothic"/>
          <w:bCs/>
          <w:color w:val="000000"/>
          <w:sz w:val="19"/>
          <w:szCs w:val="19"/>
        </w:rPr>
      </w:pPr>
      <w:r w:rsidRPr="00CB4BF8">
        <w:rPr>
          <w:rFonts w:ascii="Century Gothic" w:hAnsi="Century Gothic" w:cs="Century Gothic"/>
          <w:bCs/>
          <w:color w:val="000000"/>
          <w:sz w:val="19"/>
          <w:szCs w:val="19"/>
        </w:rPr>
        <w:t>Porcentaje de sólidos varían dependiendo del color en referencia.</w:t>
      </w:r>
    </w:p>
    <w:p w:rsidR="00CB4BF8" w:rsidRPr="00CB4BF8" w:rsidRDefault="00CB4BF8" w:rsidP="00A44256">
      <w:pPr>
        <w:ind w:right="311"/>
        <w:jc w:val="both"/>
        <w:rPr>
          <w:rFonts w:ascii="Century Gothic" w:hAnsi="Century Gothic" w:cs="Arial"/>
          <w:sz w:val="20"/>
          <w:szCs w:val="20"/>
          <w:lang w:val="es-CO"/>
        </w:rPr>
      </w:pPr>
    </w:p>
    <w:tbl>
      <w:tblPr>
        <w:tblW w:w="4680" w:type="dxa"/>
        <w:tblInd w:w="108" w:type="dxa"/>
        <w:shd w:val="clear" w:color="auto" w:fill="000000"/>
        <w:tblLook w:val="01E0" w:firstRow="1" w:lastRow="1" w:firstColumn="1" w:lastColumn="1" w:noHBand="0" w:noVBand="0"/>
      </w:tblPr>
      <w:tblGrid>
        <w:gridCol w:w="4680"/>
      </w:tblGrid>
      <w:tr w:rsidR="003B754A" w:rsidRPr="00050CE1" w:rsidTr="00B45310">
        <w:tc>
          <w:tcPr>
            <w:tcW w:w="4680" w:type="dxa"/>
            <w:shd w:val="clear" w:color="auto" w:fill="000000"/>
          </w:tcPr>
          <w:p w:rsidR="003B754A" w:rsidRPr="00050CE1" w:rsidRDefault="003B754A" w:rsidP="00A44256">
            <w:pPr>
              <w:tabs>
                <w:tab w:val="left" w:pos="1260"/>
              </w:tabs>
              <w:ind w:right="311"/>
              <w:rPr>
                <w:rFonts w:ascii="Century Gothic" w:hAnsi="Century Gothic" w:cs="Arial"/>
                <w:b/>
                <w:color w:val="FFFFFF"/>
                <w:sz w:val="20"/>
                <w:szCs w:val="20"/>
              </w:rPr>
            </w:pPr>
            <w:r w:rsidRPr="00050CE1">
              <w:rPr>
                <w:rFonts w:ascii="Century Gothic" w:hAnsi="Century Gothic" w:cs="Arial"/>
                <w:b/>
                <w:color w:val="FFFFFF"/>
                <w:sz w:val="20"/>
                <w:szCs w:val="20"/>
              </w:rPr>
              <w:t>DESCRIPCIÓN</w:t>
            </w:r>
          </w:p>
        </w:tc>
      </w:tr>
    </w:tbl>
    <w:p w:rsidR="003B754A" w:rsidRDefault="003B754A" w:rsidP="00A44256">
      <w:pPr>
        <w:ind w:right="311"/>
        <w:jc w:val="both"/>
        <w:rPr>
          <w:rFonts w:ascii="Century Gothic" w:hAnsi="Century Gothic" w:cs="Arial"/>
          <w:sz w:val="20"/>
          <w:szCs w:val="20"/>
        </w:rPr>
      </w:pPr>
    </w:p>
    <w:p w:rsidR="003B754A" w:rsidRPr="00A44256" w:rsidRDefault="00CB4BF8" w:rsidP="00A44256">
      <w:pPr>
        <w:widowControl w:val="0"/>
        <w:autoSpaceDE w:val="0"/>
        <w:autoSpaceDN w:val="0"/>
        <w:adjustRightInd w:val="0"/>
        <w:spacing w:line="237" w:lineRule="auto"/>
        <w:ind w:left="116" w:right="311"/>
        <w:jc w:val="both"/>
        <w:rPr>
          <w:rFonts w:ascii="Century Gothic" w:hAnsi="Century Gothic" w:cs="Century Gothic"/>
          <w:color w:val="000000"/>
          <w:sz w:val="19"/>
          <w:szCs w:val="19"/>
          <w:lang w:val="es-CO"/>
        </w:rPr>
      </w:pPr>
      <w:r w:rsidRPr="00CB4BF8">
        <w:rPr>
          <w:rFonts w:ascii="Century Gothic" w:hAnsi="Century Gothic" w:cs="Century Gothic"/>
          <w:color w:val="000000"/>
          <w:spacing w:val="2"/>
          <w:sz w:val="19"/>
          <w:szCs w:val="19"/>
        </w:rPr>
        <w:t xml:space="preserve">Es un revestimiento para canchas deportivas, compuesto de polvo de cuarzo, resinas sintéticas, </w:t>
      </w:r>
      <w:r>
        <w:rPr>
          <w:rFonts w:ascii="Century Gothic" w:hAnsi="Century Gothic" w:cs="Century Gothic"/>
          <w:color w:val="000000"/>
          <w:spacing w:val="2"/>
          <w:sz w:val="19"/>
          <w:szCs w:val="19"/>
        </w:rPr>
        <w:t>pigmentos</w:t>
      </w:r>
      <w:r w:rsidRPr="00CB4BF8">
        <w:rPr>
          <w:rFonts w:ascii="Century Gothic" w:hAnsi="Century Gothic" w:cs="Century Gothic"/>
          <w:color w:val="000000"/>
          <w:spacing w:val="2"/>
          <w:sz w:val="19"/>
          <w:szCs w:val="19"/>
        </w:rPr>
        <w:t xml:space="preserve"> y aditivos de alta calidad. La resina y los aditivos utilizados en este tipo de pintura son de </w:t>
      </w:r>
      <w:r>
        <w:rPr>
          <w:rFonts w:ascii="Century Gothic" w:hAnsi="Century Gothic" w:cs="Century Gothic"/>
          <w:color w:val="000000"/>
          <w:spacing w:val="2"/>
          <w:sz w:val="19"/>
          <w:szCs w:val="19"/>
        </w:rPr>
        <w:t xml:space="preserve">la </w:t>
      </w:r>
      <w:r w:rsidRPr="00CB4BF8">
        <w:rPr>
          <w:rFonts w:ascii="Century Gothic" w:hAnsi="Century Gothic" w:cs="Century Gothic"/>
          <w:color w:val="000000"/>
          <w:spacing w:val="2"/>
          <w:sz w:val="19"/>
          <w:szCs w:val="19"/>
        </w:rPr>
        <w:t>mejor calidad en el mercado.</w:t>
      </w:r>
    </w:p>
    <w:tbl>
      <w:tblPr>
        <w:tblpPr w:leftFromText="141" w:rightFromText="141" w:vertAnchor="text" w:horzAnchor="margin" w:tblpX="108" w:tblpY="141"/>
        <w:tblW w:w="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24"/>
      </w:tblGrid>
      <w:tr w:rsidR="003B754A" w:rsidRPr="00050CE1" w:rsidTr="003B754A">
        <w:trPr>
          <w:trHeight w:val="255"/>
        </w:trPr>
        <w:tc>
          <w:tcPr>
            <w:tcW w:w="4624" w:type="dxa"/>
            <w:shd w:val="clear" w:color="auto" w:fill="000000"/>
          </w:tcPr>
          <w:p w:rsidR="003B754A" w:rsidRPr="00050CE1" w:rsidRDefault="003B754A" w:rsidP="00A44256">
            <w:pPr>
              <w:tabs>
                <w:tab w:val="left" w:pos="1260"/>
              </w:tabs>
              <w:ind w:right="311"/>
              <w:rPr>
                <w:rFonts w:ascii="Century Gothic" w:hAnsi="Century Gothic" w:cs="Arial"/>
                <w:b/>
                <w:color w:val="FFFFFF"/>
                <w:sz w:val="20"/>
                <w:szCs w:val="20"/>
              </w:rPr>
            </w:pPr>
            <w:r w:rsidRPr="00050CE1">
              <w:rPr>
                <w:rFonts w:ascii="Century Gothic" w:hAnsi="Century Gothic" w:cs="Arial"/>
                <w:b/>
                <w:color w:val="FFFFFF"/>
                <w:sz w:val="20"/>
                <w:szCs w:val="20"/>
              </w:rPr>
              <w:t>USOS</w:t>
            </w:r>
          </w:p>
        </w:tc>
      </w:tr>
    </w:tbl>
    <w:p w:rsidR="003B754A" w:rsidRPr="003B754A" w:rsidRDefault="003B754A" w:rsidP="00A44256">
      <w:pPr>
        <w:tabs>
          <w:tab w:val="left" w:pos="1260"/>
        </w:tabs>
        <w:ind w:right="311"/>
        <w:rPr>
          <w:rFonts w:ascii="Century Gothic" w:hAnsi="Century Gothic" w:cs="Arial"/>
          <w:b/>
          <w:color w:val="FFFFFF"/>
          <w:sz w:val="20"/>
          <w:szCs w:val="20"/>
        </w:rPr>
      </w:pPr>
    </w:p>
    <w:p w:rsidR="00CB4BF8" w:rsidRPr="00A44256" w:rsidRDefault="00CB4BF8" w:rsidP="00CB4BF8">
      <w:pPr>
        <w:widowControl w:val="0"/>
        <w:autoSpaceDE w:val="0"/>
        <w:autoSpaceDN w:val="0"/>
        <w:adjustRightInd w:val="0"/>
        <w:spacing w:line="237" w:lineRule="auto"/>
        <w:ind w:left="116" w:right="311"/>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 xml:space="preserve">Paternit Pintura para Canchas </w:t>
      </w:r>
      <w:r w:rsidRPr="00A44256">
        <w:rPr>
          <w:rFonts w:ascii="Century Gothic" w:hAnsi="Century Gothic" w:cs="Century Gothic"/>
          <w:color w:val="000000"/>
          <w:spacing w:val="2"/>
          <w:sz w:val="19"/>
          <w:szCs w:val="19"/>
        </w:rPr>
        <w:t xml:space="preserve">es una pintura antideslizante para </w:t>
      </w:r>
      <w:r w:rsidRPr="00CB4BF8">
        <w:rPr>
          <w:rFonts w:ascii="Century Gothic" w:hAnsi="Century Gothic" w:cs="Century Gothic"/>
          <w:color w:val="000000"/>
          <w:spacing w:val="2"/>
          <w:sz w:val="19"/>
          <w:szCs w:val="19"/>
        </w:rPr>
        <w:t>usa</w:t>
      </w:r>
      <w:r>
        <w:rPr>
          <w:rFonts w:ascii="Century Gothic" w:hAnsi="Century Gothic" w:cs="Century Gothic"/>
          <w:color w:val="000000"/>
          <w:spacing w:val="2"/>
          <w:sz w:val="19"/>
          <w:szCs w:val="19"/>
        </w:rPr>
        <w:t>r</w:t>
      </w:r>
      <w:r w:rsidRPr="00CB4BF8">
        <w:rPr>
          <w:rFonts w:ascii="Century Gothic" w:hAnsi="Century Gothic" w:cs="Century Gothic"/>
          <w:color w:val="000000"/>
          <w:spacing w:val="2"/>
          <w:sz w:val="19"/>
          <w:szCs w:val="19"/>
        </w:rPr>
        <w:t xml:space="preserve"> como superficie de juego y para impermeabilizar, decora</w:t>
      </w:r>
      <w:r>
        <w:rPr>
          <w:rFonts w:ascii="Century Gothic" w:hAnsi="Century Gothic" w:cs="Century Gothic"/>
          <w:color w:val="000000"/>
          <w:spacing w:val="2"/>
          <w:sz w:val="19"/>
          <w:szCs w:val="19"/>
        </w:rPr>
        <w:t>r y proteger canchas deportivas de concreto, en interiores y exteriores.</w:t>
      </w:r>
      <w:r w:rsidRPr="00CB4BF8">
        <w:t xml:space="preserve"> </w:t>
      </w:r>
    </w:p>
    <w:p w:rsidR="000811AC" w:rsidRDefault="00CB4BF8" w:rsidP="00CB4BF8">
      <w:pPr>
        <w:widowControl w:val="0"/>
        <w:autoSpaceDE w:val="0"/>
        <w:autoSpaceDN w:val="0"/>
        <w:adjustRightInd w:val="0"/>
        <w:spacing w:before="3" w:line="232" w:lineRule="exact"/>
        <w:ind w:left="116" w:right="311"/>
        <w:rPr>
          <w:rFonts w:ascii="Century Gothic" w:hAnsi="Century Gothic" w:cs="Century Gothic"/>
          <w:color w:val="000000"/>
          <w:sz w:val="19"/>
          <w:szCs w:val="19"/>
        </w:rPr>
      </w:pPr>
      <w:r w:rsidRPr="00A44256">
        <w:rPr>
          <w:rFonts w:ascii="Century Gothic" w:hAnsi="Century Gothic" w:cs="Century Gothic"/>
          <w:color w:val="000000"/>
          <w:spacing w:val="2"/>
          <w:sz w:val="19"/>
          <w:szCs w:val="19"/>
        </w:rPr>
        <w:t>Su alta resistencia al exterior la hacen ideal para canchas</w:t>
      </w:r>
      <w:r>
        <w:rPr>
          <w:rFonts w:ascii="Century Gothic" w:hAnsi="Century Gothic" w:cs="Century Gothic"/>
          <w:color w:val="000000"/>
          <w:spacing w:val="2"/>
          <w:sz w:val="19"/>
          <w:szCs w:val="19"/>
        </w:rPr>
        <w:t xml:space="preserve"> </w:t>
      </w:r>
      <w:r w:rsidRPr="00A44256">
        <w:rPr>
          <w:rFonts w:ascii="Century Gothic" w:hAnsi="Century Gothic" w:cs="Century Gothic"/>
          <w:color w:val="000000"/>
          <w:spacing w:val="2"/>
          <w:sz w:val="19"/>
          <w:szCs w:val="19"/>
          <w:lang w:val="es-CO"/>
        </w:rPr>
        <w:t xml:space="preserve">de </w:t>
      </w:r>
      <w:proofErr w:type="spellStart"/>
      <w:r w:rsidRPr="00A44256">
        <w:rPr>
          <w:rFonts w:ascii="Century Gothic" w:hAnsi="Century Gothic" w:cs="Century Gothic"/>
          <w:color w:val="000000"/>
          <w:spacing w:val="2"/>
          <w:sz w:val="19"/>
          <w:szCs w:val="19"/>
          <w:lang w:val="es-CO"/>
        </w:rPr>
        <w:t>basketball</w:t>
      </w:r>
      <w:proofErr w:type="spellEnd"/>
      <w:r w:rsidRPr="00A44256">
        <w:rPr>
          <w:rFonts w:ascii="Century Gothic" w:hAnsi="Century Gothic" w:cs="Century Gothic"/>
          <w:color w:val="000000"/>
          <w:spacing w:val="2"/>
          <w:sz w:val="19"/>
          <w:szCs w:val="19"/>
          <w:lang w:val="es-CO"/>
        </w:rPr>
        <w:t xml:space="preserve">, </w:t>
      </w:r>
      <w:r>
        <w:rPr>
          <w:rFonts w:ascii="Century Gothic" w:hAnsi="Century Gothic" w:cs="Century Gothic"/>
          <w:color w:val="000000"/>
          <w:spacing w:val="2"/>
          <w:sz w:val="19"/>
          <w:szCs w:val="19"/>
          <w:lang w:val="es-CO"/>
        </w:rPr>
        <w:t xml:space="preserve">microfútbol, </w:t>
      </w:r>
      <w:proofErr w:type="spellStart"/>
      <w:r w:rsidRPr="00A44256">
        <w:rPr>
          <w:rFonts w:ascii="Century Gothic" w:hAnsi="Century Gothic" w:cs="Century Gothic"/>
          <w:color w:val="000000"/>
          <w:spacing w:val="2"/>
          <w:sz w:val="19"/>
          <w:szCs w:val="19"/>
          <w:lang w:val="es-CO"/>
        </w:rPr>
        <w:t>volleyball</w:t>
      </w:r>
      <w:proofErr w:type="spellEnd"/>
      <w:r>
        <w:rPr>
          <w:rFonts w:ascii="Century Gothic" w:hAnsi="Century Gothic" w:cs="Century Gothic"/>
          <w:color w:val="000000"/>
          <w:spacing w:val="2"/>
          <w:sz w:val="19"/>
          <w:szCs w:val="19"/>
          <w:lang w:val="es-CO"/>
        </w:rPr>
        <w:t>, squash</w:t>
      </w:r>
      <w:r w:rsidRPr="00A44256">
        <w:rPr>
          <w:rFonts w:ascii="Century Gothic" w:hAnsi="Century Gothic" w:cs="Century Gothic"/>
          <w:color w:val="000000"/>
          <w:spacing w:val="2"/>
          <w:sz w:val="19"/>
          <w:szCs w:val="19"/>
          <w:lang w:val="es-CO"/>
        </w:rPr>
        <w:t xml:space="preserve"> y tenis.</w:t>
      </w:r>
    </w:p>
    <w:p w:rsidR="00025BF1" w:rsidRDefault="00025BF1" w:rsidP="00A44256">
      <w:pPr>
        <w:ind w:right="311"/>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050CE1" w:rsidTr="00050CE1">
        <w:tc>
          <w:tcPr>
            <w:tcW w:w="4680" w:type="dxa"/>
            <w:shd w:val="clear" w:color="auto" w:fill="000000"/>
          </w:tcPr>
          <w:p w:rsidR="000826CC" w:rsidRPr="00050CE1" w:rsidRDefault="000826CC" w:rsidP="00A44256">
            <w:pPr>
              <w:tabs>
                <w:tab w:val="left" w:pos="1260"/>
              </w:tabs>
              <w:ind w:right="311"/>
              <w:rPr>
                <w:rFonts w:ascii="Century Gothic" w:hAnsi="Century Gothic" w:cs="Arial"/>
                <w:b/>
                <w:color w:val="FFFFFF"/>
                <w:sz w:val="20"/>
                <w:szCs w:val="20"/>
              </w:rPr>
            </w:pPr>
            <w:r w:rsidRPr="00050CE1">
              <w:rPr>
                <w:rFonts w:ascii="Century Gothic" w:hAnsi="Century Gothic" w:cs="Arial"/>
                <w:b/>
                <w:color w:val="FFFFFF"/>
                <w:sz w:val="20"/>
                <w:szCs w:val="20"/>
              </w:rPr>
              <w:t>PROPIEDADES Y BENEFICIOS</w:t>
            </w:r>
          </w:p>
        </w:tc>
      </w:tr>
    </w:tbl>
    <w:p w:rsidR="00C04EB1" w:rsidRDefault="00B25336" w:rsidP="00A44256">
      <w:pPr>
        <w:ind w:left="180" w:right="311"/>
        <w:jc w:val="both"/>
        <w:rPr>
          <w:rFonts w:ascii="Century Gothic" w:hAnsi="Century Gothic" w:cs="Arial"/>
          <w:sz w:val="20"/>
          <w:szCs w:val="20"/>
        </w:rPr>
      </w:pPr>
      <w:r w:rsidRPr="00C04EB1">
        <w:rPr>
          <w:rFonts w:ascii="Century Gothic" w:hAnsi="Century Gothic" w:cs="Arial"/>
          <w:sz w:val="20"/>
          <w:szCs w:val="20"/>
        </w:rPr>
        <w:t xml:space="preserve"> </w:t>
      </w:r>
    </w:p>
    <w:p w:rsidR="00826492" w:rsidRDefault="00CB4BF8" w:rsidP="00826492">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A44256">
        <w:rPr>
          <w:rFonts w:ascii="Century Gothic" w:hAnsi="Century Gothic" w:cs="Century Gothic"/>
          <w:color w:val="000000"/>
          <w:spacing w:val="2"/>
          <w:sz w:val="19"/>
          <w:szCs w:val="19"/>
        </w:rPr>
        <w:t>Brinda máxima visibilidad</w:t>
      </w:r>
    </w:p>
    <w:p w:rsidR="00CB4BF8" w:rsidRDefault="00826492" w:rsidP="00826492">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Optima resistencia</w:t>
      </w:r>
      <w:r w:rsidR="00CB4BF8" w:rsidRPr="00826492">
        <w:rPr>
          <w:rFonts w:ascii="Century Gothic" w:hAnsi="Century Gothic" w:cs="Century Gothic"/>
          <w:color w:val="000000"/>
          <w:spacing w:val="2"/>
          <w:sz w:val="19"/>
          <w:szCs w:val="19"/>
        </w:rPr>
        <w:t>.</w:t>
      </w:r>
    </w:p>
    <w:p w:rsidR="00826492" w:rsidRDefault="00826492" w:rsidP="00826492">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Elevada elasticidad y plasticidad</w:t>
      </w:r>
    </w:p>
    <w:p w:rsidR="00826492" w:rsidRDefault="00826492" w:rsidP="00826492">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 xml:space="preserve">Optimo poder </w:t>
      </w:r>
      <w:r w:rsidR="00D13F15">
        <w:rPr>
          <w:rFonts w:ascii="Century Gothic" w:hAnsi="Century Gothic" w:cs="Century Gothic"/>
          <w:color w:val="000000"/>
          <w:spacing w:val="2"/>
          <w:sz w:val="19"/>
          <w:szCs w:val="19"/>
        </w:rPr>
        <w:t>impermeabilizante</w:t>
      </w:r>
    </w:p>
    <w:p w:rsidR="00826492" w:rsidRPr="00826492" w:rsidRDefault="00826492" w:rsidP="00826492">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Buena resistencia química a los ácidos y álcalis de débil concentración</w:t>
      </w:r>
    </w:p>
    <w:p w:rsidR="00826492" w:rsidRPr="00826492" w:rsidRDefault="00826492" w:rsidP="00826492">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Gran resistencia a las pisadas, golpes y roces</w:t>
      </w:r>
    </w:p>
    <w:p w:rsidR="00826492" w:rsidRPr="00826492" w:rsidRDefault="00826492" w:rsidP="00826492">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826492">
        <w:rPr>
          <w:rFonts w:ascii="Century Gothic" w:hAnsi="Century Gothic" w:cs="Century Gothic"/>
          <w:color w:val="000000"/>
          <w:spacing w:val="2"/>
          <w:sz w:val="19"/>
          <w:szCs w:val="19"/>
        </w:rPr>
        <w:t>Elevada resistencia al envejecimiento</w:t>
      </w:r>
    </w:p>
    <w:p w:rsidR="00CB4BF8" w:rsidRDefault="00CB4BF8" w:rsidP="00CB4BF8">
      <w:pPr>
        <w:numPr>
          <w:ilvl w:val="0"/>
          <w:numId w:val="8"/>
        </w:numPr>
        <w:tabs>
          <w:tab w:val="clear" w:pos="720"/>
        </w:tabs>
        <w:ind w:left="180" w:right="311" w:hanging="180"/>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lastRenderedPageBreak/>
        <w:t>B</w:t>
      </w:r>
      <w:r w:rsidRPr="00A44256">
        <w:rPr>
          <w:rFonts w:ascii="Century Gothic" w:hAnsi="Century Gothic" w:cs="Century Gothic"/>
          <w:color w:val="000000"/>
          <w:spacing w:val="2"/>
          <w:sz w:val="19"/>
          <w:szCs w:val="19"/>
        </w:rPr>
        <w:t>aja reflexión de luz.</w:t>
      </w:r>
    </w:p>
    <w:p w:rsidR="00CB4BF8" w:rsidRDefault="00CB4BF8" w:rsidP="00CB4BF8">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CB4BF8">
        <w:rPr>
          <w:rFonts w:ascii="Century Gothic" w:hAnsi="Century Gothic" w:cs="Century Gothic"/>
          <w:color w:val="000000"/>
          <w:sz w:val="19"/>
          <w:szCs w:val="19"/>
        </w:rPr>
        <w:t>Antideslizante</w:t>
      </w:r>
    </w:p>
    <w:p w:rsidR="00CB4BF8" w:rsidRDefault="00CB4BF8" w:rsidP="00CB4BF8">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 xml:space="preserve">Resistente </w:t>
      </w:r>
      <w:r w:rsidR="00D13F15">
        <w:rPr>
          <w:rFonts w:ascii="Century Gothic" w:hAnsi="Century Gothic" w:cs="Century Gothic"/>
          <w:color w:val="000000"/>
          <w:spacing w:val="2"/>
          <w:sz w:val="19"/>
          <w:szCs w:val="19"/>
        </w:rPr>
        <w:t xml:space="preserve">a los </w:t>
      </w:r>
      <w:r w:rsidRPr="00D53157">
        <w:rPr>
          <w:rFonts w:ascii="Century Gothic" w:hAnsi="Century Gothic" w:cs="Century Gothic"/>
          <w:color w:val="000000"/>
          <w:spacing w:val="2"/>
          <w:sz w:val="19"/>
          <w:szCs w:val="19"/>
        </w:rPr>
        <w:t>rayos UV e intemperie</w:t>
      </w:r>
    </w:p>
    <w:p w:rsidR="00CB4BF8" w:rsidRPr="00CB4BF8" w:rsidRDefault="00CB4BF8" w:rsidP="00CB4BF8">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Amigable con el medio ambiente</w:t>
      </w:r>
    </w:p>
    <w:p w:rsidR="000811AC" w:rsidRPr="00D53157" w:rsidRDefault="003B754A" w:rsidP="00A44256">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CB4BF8">
        <w:rPr>
          <w:rFonts w:ascii="Century Gothic" w:hAnsi="Century Gothic" w:cs="Century Gothic"/>
          <w:color w:val="000000"/>
          <w:spacing w:val="2"/>
          <w:sz w:val="19"/>
          <w:szCs w:val="19"/>
        </w:rPr>
        <w:t>Excelente resistencia al agua</w:t>
      </w:r>
      <w:r w:rsidRPr="00D53157">
        <w:rPr>
          <w:rFonts w:ascii="Century Gothic" w:hAnsi="Century Gothic" w:cs="Century Gothic"/>
          <w:color w:val="000000"/>
          <w:spacing w:val="2"/>
          <w:sz w:val="19"/>
          <w:szCs w:val="19"/>
        </w:rPr>
        <w:t xml:space="preserve"> en inmersión. </w:t>
      </w:r>
    </w:p>
    <w:p w:rsidR="003B754A" w:rsidRPr="00D53157" w:rsidRDefault="003B754A" w:rsidP="00A44256">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Excelente resistencia al calor.</w:t>
      </w:r>
    </w:p>
    <w:p w:rsidR="00D53157" w:rsidRDefault="00D53157" w:rsidP="00D53157">
      <w:pPr>
        <w:numPr>
          <w:ilvl w:val="0"/>
          <w:numId w:val="8"/>
        </w:numPr>
        <w:tabs>
          <w:tab w:val="clear" w:pos="720"/>
        </w:tabs>
        <w:ind w:left="180" w:right="311" w:hanging="180"/>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 xml:space="preserve"> No requiere primer o sellador.</w:t>
      </w:r>
    </w:p>
    <w:p w:rsidR="00D53157" w:rsidRDefault="00D53157" w:rsidP="00D53157">
      <w:pPr>
        <w:numPr>
          <w:ilvl w:val="0"/>
          <w:numId w:val="8"/>
        </w:numPr>
        <w:tabs>
          <w:tab w:val="clear" w:pos="720"/>
        </w:tabs>
        <w:ind w:left="180" w:right="311" w:hanging="180"/>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 xml:space="preserve">Se puede usar la cancha </w:t>
      </w:r>
      <w:r w:rsidR="00CD4950">
        <w:rPr>
          <w:rFonts w:ascii="Century Gothic" w:hAnsi="Century Gothic" w:cs="Century Gothic"/>
          <w:color w:val="000000"/>
          <w:spacing w:val="2"/>
          <w:sz w:val="19"/>
          <w:szCs w:val="19"/>
        </w:rPr>
        <w:t>7</w:t>
      </w:r>
      <w:r>
        <w:rPr>
          <w:rFonts w:ascii="Century Gothic" w:hAnsi="Century Gothic" w:cs="Century Gothic"/>
          <w:color w:val="000000"/>
          <w:spacing w:val="2"/>
          <w:sz w:val="19"/>
          <w:szCs w:val="19"/>
        </w:rPr>
        <w:t xml:space="preserve"> días después de aplicado el producto.</w:t>
      </w:r>
    </w:p>
    <w:p w:rsidR="00CD4950" w:rsidRDefault="00CD4950" w:rsidP="00D53157">
      <w:pPr>
        <w:numPr>
          <w:ilvl w:val="0"/>
          <w:numId w:val="8"/>
        </w:numPr>
        <w:tabs>
          <w:tab w:val="clear" w:pos="720"/>
        </w:tabs>
        <w:ind w:left="180" w:right="311" w:hanging="180"/>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Curado total 28 días.</w:t>
      </w:r>
    </w:p>
    <w:p w:rsidR="00826492" w:rsidRDefault="00826492" w:rsidP="00826492">
      <w:pPr>
        <w:ind w:right="311"/>
        <w:jc w:val="both"/>
        <w:rPr>
          <w:rFonts w:ascii="Century Gothic" w:hAnsi="Century Gothic" w:cs="Century Gothic"/>
          <w:color w:val="000000"/>
          <w:spacing w:val="2"/>
          <w:sz w:val="19"/>
          <w:szCs w:val="19"/>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050CE1" w:rsidTr="00050CE1">
        <w:tc>
          <w:tcPr>
            <w:tcW w:w="4680" w:type="dxa"/>
            <w:shd w:val="clear" w:color="auto" w:fill="000000"/>
          </w:tcPr>
          <w:p w:rsidR="000826CC" w:rsidRPr="00050CE1" w:rsidRDefault="000826CC" w:rsidP="00A44256">
            <w:pPr>
              <w:tabs>
                <w:tab w:val="left" w:pos="1260"/>
              </w:tabs>
              <w:ind w:right="311"/>
              <w:rPr>
                <w:rFonts w:ascii="Century Gothic" w:hAnsi="Century Gothic" w:cs="Arial"/>
                <w:color w:val="FFFFFF"/>
                <w:sz w:val="20"/>
                <w:szCs w:val="20"/>
              </w:rPr>
            </w:pPr>
            <w:r w:rsidRPr="00050CE1">
              <w:rPr>
                <w:rFonts w:ascii="Century Gothic" w:hAnsi="Century Gothic" w:cs="Arial"/>
                <w:b/>
                <w:color w:val="FFFFFF"/>
                <w:sz w:val="20"/>
                <w:szCs w:val="20"/>
              </w:rPr>
              <w:t>MODO DE EMPLEO</w:t>
            </w:r>
          </w:p>
        </w:tc>
      </w:tr>
    </w:tbl>
    <w:p w:rsidR="00C04EB1" w:rsidRDefault="00C04EB1" w:rsidP="00A44256">
      <w:pPr>
        <w:ind w:left="180" w:right="311"/>
        <w:jc w:val="both"/>
        <w:rPr>
          <w:rFonts w:ascii="Century Gothic" w:hAnsi="Century Gothic" w:cs="Arial"/>
          <w:sz w:val="20"/>
          <w:szCs w:val="20"/>
        </w:rPr>
      </w:pPr>
    </w:p>
    <w:p w:rsidR="00D53157" w:rsidRPr="00D53157" w:rsidRDefault="00D53157" w:rsidP="00D53157">
      <w:pPr>
        <w:ind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CONDICIONES DE APLICACIÓN</w:t>
      </w:r>
    </w:p>
    <w:p w:rsidR="00D53157" w:rsidRDefault="00D53157" w:rsidP="00D53157">
      <w:pPr>
        <w:ind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Aplique a una temperatura ambiente entre 10°C y 38°C, preferentemente cuando el clima es cálido y soleado. No aplique si hay pronóstico de lluvia.</w:t>
      </w:r>
    </w:p>
    <w:p w:rsidR="00D53157" w:rsidRDefault="00D53157" w:rsidP="00D53157">
      <w:pPr>
        <w:ind w:right="311"/>
        <w:jc w:val="both"/>
        <w:rPr>
          <w:rFonts w:ascii="Century Gothic" w:hAnsi="Century Gothic" w:cs="Century Gothic"/>
          <w:b/>
          <w:color w:val="000000"/>
          <w:spacing w:val="2"/>
          <w:sz w:val="19"/>
          <w:szCs w:val="19"/>
        </w:rPr>
      </w:pPr>
    </w:p>
    <w:p w:rsidR="00D53157" w:rsidRPr="00D53157" w:rsidRDefault="00D53157" w:rsidP="00D53157">
      <w:pPr>
        <w:ind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PREPARACIÓN DE LA SUPERFICIE</w:t>
      </w:r>
    </w:p>
    <w:p w:rsidR="00D53157" w:rsidRPr="00D53157" w:rsidRDefault="00D53157" w:rsidP="00D53157">
      <w:pPr>
        <w:ind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Limpie todas las superficies removiendo el polvo, grasa, óxido, aceite, ceras, etc. Lave y permita que la superficie seque.</w:t>
      </w:r>
    </w:p>
    <w:p w:rsidR="00D53157" w:rsidRDefault="00D53157" w:rsidP="00D53157">
      <w:pPr>
        <w:ind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Cualquier problema de humedad o filtración debe ser corregido antes de pintar.</w:t>
      </w:r>
    </w:p>
    <w:p w:rsidR="00D53157" w:rsidRPr="00D53157" w:rsidRDefault="00D53157" w:rsidP="00D53157">
      <w:pPr>
        <w:ind w:left="142"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Superficies nuevas</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No se necesita sellador.</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Superficies previamente pintadas</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Debe removerse toda pintura antigua o mal adherida con la ayuda de espátulas y cepillos de alambre de forma manual o mecánica.</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 xml:space="preserve">Si la superficie tiene hongos, algas o moho, se debe remover antes de pintar con </w:t>
      </w:r>
      <w:proofErr w:type="spellStart"/>
      <w:r>
        <w:rPr>
          <w:rFonts w:ascii="Century Gothic" w:hAnsi="Century Gothic" w:cs="Century Gothic"/>
          <w:color w:val="000000"/>
          <w:spacing w:val="2"/>
          <w:sz w:val="19"/>
          <w:szCs w:val="19"/>
        </w:rPr>
        <w:t>Limpiahom</w:t>
      </w:r>
      <w:proofErr w:type="spellEnd"/>
      <w:r w:rsidRPr="00D53157">
        <w:rPr>
          <w:rFonts w:ascii="Century Gothic" w:hAnsi="Century Gothic" w:cs="Century Gothic"/>
          <w:color w:val="000000"/>
          <w:spacing w:val="2"/>
          <w:sz w:val="19"/>
          <w:szCs w:val="19"/>
        </w:rPr>
        <w:t xml:space="preserve"> Removedor de Hongos, Algas y Moho</w:t>
      </w:r>
      <w:r>
        <w:rPr>
          <w:rFonts w:ascii="Century Gothic" w:hAnsi="Century Gothic" w:cs="Century Gothic"/>
          <w:color w:val="000000"/>
          <w:spacing w:val="2"/>
          <w:sz w:val="19"/>
          <w:szCs w:val="19"/>
        </w:rPr>
        <w:t>.</w:t>
      </w:r>
    </w:p>
    <w:p w:rsidR="00D53157" w:rsidRPr="00D53157" w:rsidRDefault="00D53157" w:rsidP="00D53157">
      <w:pPr>
        <w:ind w:left="142"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Concreto</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 xml:space="preserve">Toda la superficie nueva debe </w:t>
      </w:r>
      <w:r>
        <w:rPr>
          <w:rFonts w:ascii="Century Gothic" w:hAnsi="Century Gothic" w:cs="Century Gothic"/>
          <w:color w:val="000000"/>
          <w:spacing w:val="2"/>
          <w:sz w:val="19"/>
          <w:szCs w:val="19"/>
        </w:rPr>
        <w:t>tener una edad de al menos 28 días.</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La superficie debe tener un pH entre 6-9 para aplicar el sistema de pintura recomendado.</w:t>
      </w:r>
    </w:p>
    <w:p w:rsidR="00D53157" w:rsidRPr="00D53157" w:rsidRDefault="00D53157" w:rsidP="00D53157">
      <w:pPr>
        <w:ind w:left="142"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Superficies Pulidas</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Abrir poro, por método químico con ácido muriático, para generar una mejor adhesión.</w:t>
      </w:r>
    </w:p>
    <w:p w:rsidR="00D53157" w:rsidRDefault="00D53157" w:rsidP="00D53157">
      <w:pPr>
        <w:ind w:right="311"/>
        <w:jc w:val="both"/>
        <w:rPr>
          <w:rFonts w:ascii="Century Gothic" w:hAnsi="Century Gothic" w:cs="Century Gothic"/>
          <w:b/>
          <w:color w:val="000000"/>
          <w:spacing w:val="2"/>
          <w:sz w:val="19"/>
          <w:szCs w:val="19"/>
        </w:rPr>
      </w:pPr>
    </w:p>
    <w:p w:rsidR="00D53157" w:rsidRPr="00D53157" w:rsidRDefault="00D53157" w:rsidP="00D53157">
      <w:pPr>
        <w:ind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t>EQUIPO DE APLICACIÓN</w:t>
      </w:r>
    </w:p>
    <w:p w:rsidR="00D53157" w:rsidRPr="00D53157" w:rsidRDefault="00D53157" w:rsidP="00D53157">
      <w:pPr>
        <w:ind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Antes de aplicar la pintura, asegúr</w:t>
      </w:r>
      <w:r w:rsidR="00D13F15">
        <w:rPr>
          <w:rFonts w:ascii="Century Gothic" w:hAnsi="Century Gothic" w:cs="Century Gothic"/>
          <w:color w:val="000000"/>
          <w:spacing w:val="2"/>
          <w:sz w:val="19"/>
          <w:szCs w:val="19"/>
        </w:rPr>
        <w:t>ese de homoge</w:t>
      </w:r>
      <w:r w:rsidRPr="00D53157">
        <w:rPr>
          <w:rFonts w:ascii="Century Gothic" w:hAnsi="Century Gothic" w:cs="Century Gothic"/>
          <w:color w:val="000000"/>
          <w:spacing w:val="2"/>
          <w:sz w:val="19"/>
          <w:szCs w:val="19"/>
        </w:rPr>
        <w:t>n</w:t>
      </w:r>
      <w:r w:rsidR="00D13F15">
        <w:rPr>
          <w:rFonts w:ascii="Century Gothic" w:hAnsi="Century Gothic" w:cs="Century Gothic"/>
          <w:color w:val="000000"/>
          <w:spacing w:val="2"/>
          <w:sz w:val="19"/>
          <w:szCs w:val="19"/>
        </w:rPr>
        <w:t>e</w:t>
      </w:r>
      <w:r w:rsidRPr="00D53157">
        <w:rPr>
          <w:rFonts w:ascii="Century Gothic" w:hAnsi="Century Gothic" w:cs="Century Gothic"/>
          <w:color w:val="000000"/>
          <w:spacing w:val="2"/>
          <w:sz w:val="19"/>
          <w:szCs w:val="19"/>
        </w:rPr>
        <w:t>izar bien.</w:t>
      </w:r>
    </w:p>
    <w:p w:rsidR="00D13F15"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b/>
          <w:color w:val="000000"/>
          <w:spacing w:val="2"/>
          <w:sz w:val="19"/>
          <w:szCs w:val="19"/>
        </w:rPr>
        <w:t>Brocha</w:t>
      </w:r>
      <w:r w:rsidR="00D13F15">
        <w:rPr>
          <w:rFonts w:ascii="Century Gothic" w:hAnsi="Century Gothic" w:cs="Century Gothic"/>
          <w:b/>
          <w:color w:val="000000"/>
          <w:spacing w:val="2"/>
          <w:sz w:val="19"/>
          <w:szCs w:val="19"/>
        </w:rPr>
        <w:t xml:space="preserve"> </w:t>
      </w:r>
      <w:r w:rsidRPr="00D53157">
        <w:rPr>
          <w:rFonts w:ascii="Century Gothic" w:hAnsi="Century Gothic" w:cs="Century Gothic"/>
          <w:color w:val="000000"/>
          <w:spacing w:val="2"/>
          <w:sz w:val="19"/>
          <w:szCs w:val="19"/>
        </w:rPr>
        <w:t xml:space="preserve">Use una brocha de cerda poliéster. </w:t>
      </w:r>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b/>
          <w:color w:val="000000"/>
          <w:spacing w:val="2"/>
          <w:sz w:val="19"/>
          <w:szCs w:val="19"/>
        </w:rPr>
        <w:t>Rodillo</w:t>
      </w:r>
      <w:r w:rsidR="00D13F15">
        <w:rPr>
          <w:rFonts w:ascii="Century Gothic" w:hAnsi="Century Gothic" w:cs="Century Gothic"/>
          <w:b/>
          <w:color w:val="000000"/>
          <w:spacing w:val="2"/>
          <w:sz w:val="19"/>
          <w:szCs w:val="19"/>
        </w:rPr>
        <w:t xml:space="preserve"> </w:t>
      </w:r>
      <w:r w:rsidRPr="00D53157">
        <w:rPr>
          <w:rFonts w:ascii="Century Gothic" w:hAnsi="Century Gothic" w:cs="Century Gothic"/>
          <w:color w:val="000000"/>
          <w:spacing w:val="2"/>
          <w:sz w:val="19"/>
          <w:szCs w:val="19"/>
        </w:rPr>
        <w:t>En superficies lisas use una felpa de 3/8” de espesor. En superficies rugosas use una felpa de 1¼” de espesor.</w:t>
      </w:r>
    </w:p>
    <w:p w:rsidR="00D53157" w:rsidRPr="00D53157" w:rsidRDefault="00D53157" w:rsidP="00D53157">
      <w:pPr>
        <w:ind w:left="142" w:right="311"/>
        <w:jc w:val="both"/>
        <w:rPr>
          <w:rFonts w:ascii="Century Gothic" w:hAnsi="Century Gothic" w:cs="Century Gothic"/>
          <w:b/>
          <w:color w:val="000000"/>
          <w:spacing w:val="2"/>
          <w:sz w:val="19"/>
          <w:szCs w:val="19"/>
        </w:rPr>
      </w:pPr>
      <w:proofErr w:type="spellStart"/>
      <w:r w:rsidRPr="00D53157">
        <w:rPr>
          <w:rFonts w:ascii="Century Gothic" w:hAnsi="Century Gothic" w:cs="Century Gothic"/>
          <w:b/>
          <w:color w:val="000000"/>
          <w:spacing w:val="2"/>
          <w:sz w:val="19"/>
          <w:szCs w:val="19"/>
        </w:rPr>
        <w:t>Airless</w:t>
      </w:r>
      <w:proofErr w:type="spellEnd"/>
    </w:p>
    <w:p w:rsidR="00D53157" w:rsidRPr="00D53157"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Presión………………………2000psi</w:t>
      </w:r>
    </w:p>
    <w:p w:rsidR="00025BF1" w:rsidRDefault="00D53157" w:rsidP="00D53157">
      <w:pPr>
        <w:ind w:left="142" w:right="311"/>
        <w:jc w:val="both"/>
        <w:rPr>
          <w:rFonts w:ascii="Century Gothic" w:hAnsi="Century Gothic" w:cs="Century Gothic"/>
          <w:color w:val="000000"/>
          <w:spacing w:val="2"/>
          <w:sz w:val="19"/>
          <w:szCs w:val="19"/>
        </w:rPr>
      </w:pPr>
      <w:r w:rsidRPr="00D53157">
        <w:rPr>
          <w:rFonts w:ascii="Century Gothic" w:hAnsi="Century Gothic" w:cs="Century Gothic"/>
          <w:color w:val="000000"/>
          <w:spacing w:val="2"/>
          <w:sz w:val="19"/>
          <w:szCs w:val="19"/>
        </w:rPr>
        <w:t>Boquilla………………0.017”-0.021”</w:t>
      </w:r>
    </w:p>
    <w:p w:rsidR="00CD4950" w:rsidRDefault="00CD4950" w:rsidP="00D53157">
      <w:pPr>
        <w:ind w:left="142" w:right="311"/>
        <w:jc w:val="both"/>
        <w:rPr>
          <w:rFonts w:ascii="Century Gothic" w:hAnsi="Century Gothic" w:cs="Century Gothic"/>
          <w:color w:val="000000"/>
          <w:spacing w:val="2"/>
          <w:sz w:val="19"/>
          <w:szCs w:val="19"/>
        </w:rPr>
      </w:pPr>
    </w:p>
    <w:p w:rsidR="00CD4950" w:rsidRPr="00D53157" w:rsidRDefault="00CD4950" w:rsidP="00CD4950">
      <w:pPr>
        <w:ind w:right="311"/>
        <w:jc w:val="both"/>
        <w:rPr>
          <w:rFonts w:ascii="Century Gothic" w:hAnsi="Century Gothic" w:cs="Century Gothic"/>
          <w:b/>
          <w:color w:val="000000"/>
          <w:spacing w:val="2"/>
          <w:sz w:val="19"/>
          <w:szCs w:val="19"/>
        </w:rPr>
      </w:pPr>
      <w:r w:rsidRPr="00D53157">
        <w:rPr>
          <w:rFonts w:ascii="Century Gothic" w:hAnsi="Century Gothic" w:cs="Century Gothic"/>
          <w:b/>
          <w:color w:val="000000"/>
          <w:spacing w:val="2"/>
          <w:sz w:val="19"/>
          <w:szCs w:val="19"/>
        </w:rPr>
        <w:lastRenderedPageBreak/>
        <w:t>APLICACIÓN</w:t>
      </w:r>
    </w:p>
    <w:p w:rsidR="00D13F15" w:rsidRPr="00D13F15" w:rsidRDefault="00D13F15" w:rsidP="00D13F15">
      <w:pPr>
        <w:ind w:right="311"/>
        <w:jc w:val="both"/>
        <w:rPr>
          <w:rFonts w:ascii="Century Gothic" w:hAnsi="Century Gothic" w:cs="Century Gothic"/>
          <w:color w:val="000000"/>
          <w:spacing w:val="2"/>
          <w:sz w:val="19"/>
          <w:szCs w:val="19"/>
        </w:rPr>
      </w:pPr>
      <w:r w:rsidRPr="00D13F15">
        <w:rPr>
          <w:rFonts w:ascii="Century Gothic" w:hAnsi="Century Gothic" w:cs="Century Gothic"/>
          <w:color w:val="000000"/>
          <w:spacing w:val="2"/>
          <w:sz w:val="19"/>
          <w:szCs w:val="19"/>
        </w:rPr>
        <w:t>Para alcanzar un mejor color sugerimos aplicar primero una base en blanco que servirá como fondo y a la vez, para la demarcación de líneas blancas, si se requiere demarcación en otros colores, aplicar franjas de 10cm de cada color, posteriormente enmascararlas al ancho necesario y aplicar los colores de la cancha. Así obtendremos demarcación permanente y colores limpios gracias la base blanca.</w:t>
      </w:r>
    </w:p>
    <w:p w:rsidR="00CD4950" w:rsidRDefault="00CD4950" w:rsidP="00CD4950">
      <w:pPr>
        <w:numPr>
          <w:ilvl w:val="0"/>
          <w:numId w:val="8"/>
        </w:numPr>
        <w:tabs>
          <w:tab w:val="clear" w:pos="720"/>
        </w:tabs>
        <w:ind w:left="142" w:right="311" w:hanging="142"/>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 xml:space="preserve">Aplicar 4 manos cruzadas una cada 30 </w:t>
      </w:r>
      <w:proofErr w:type="spellStart"/>
      <w:r>
        <w:rPr>
          <w:rFonts w:ascii="Century Gothic" w:hAnsi="Century Gothic" w:cs="Century Gothic"/>
          <w:color w:val="000000"/>
          <w:spacing w:val="2"/>
          <w:sz w:val="19"/>
          <w:szCs w:val="19"/>
        </w:rPr>
        <w:t>mins</w:t>
      </w:r>
      <w:proofErr w:type="spellEnd"/>
      <w:r>
        <w:rPr>
          <w:rFonts w:ascii="Century Gothic" w:hAnsi="Century Gothic" w:cs="Century Gothic"/>
          <w:color w:val="000000"/>
          <w:spacing w:val="2"/>
          <w:sz w:val="19"/>
          <w:szCs w:val="19"/>
        </w:rPr>
        <w:t xml:space="preserve"> o cuando la capa esté seca al tacto.</w:t>
      </w:r>
    </w:p>
    <w:p w:rsidR="00CD4950" w:rsidRDefault="00CD4950" w:rsidP="00CD4950">
      <w:pPr>
        <w:numPr>
          <w:ilvl w:val="0"/>
          <w:numId w:val="8"/>
        </w:numPr>
        <w:tabs>
          <w:tab w:val="clear" w:pos="720"/>
        </w:tabs>
        <w:ind w:left="142" w:right="311" w:hanging="142"/>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En muros, para mejorar acabado, aplicar la última mano diluyendo con 10% de agua.</w:t>
      </w:r>
    </w:p>
    <w:p w:rsidR="00CD4950" w:rsidRDefault="00CD4950" w:rsidP="00CD4950">
      <w:pPr>
        <w:numPr>
          <w:ilvl w:val="0"/>
          <w:numId w:val="8"/>
        </w:numPr>
        <w:tabs>
          <w:tab w:val="clear" w:pos="720"/>
        </w:tabs>
        <w:ind w:left="142" w:right="311" w:hanging="142"/>
        <w:jc w:val="both"/>
        <w:rPr>
          <w:rFonts w:ascii="Century Gothic" w:hAnsi="Century Gothic" w:cs="Century Gothic"/>
          <w:color w:val="000000"/>
          <w:spacing w:val="2"/>
          <w:sz w:val="19"/>
          <w:szCs w:val="19"/>
        </w:rPr>
      </w:pPr>
      <w:r>
        <w:rPr>
          <w:rFonts w:ascii="Century Gothic" w:hAnsi="Century Gothic" w:cs="Century Gothic"/>
          <w:color w:val="000000"/>
          <w:spacing w:val="2"/>
          <w:sz w:val="19"/>
          <w:szCs w:val="19"/>
        </w:rPr>
        <w:t>No aplicar sobre estucos  base yeso en muros, y en pisos sobre lechada de cementos.</w:t>
      </w:r>
    </w:p>
    <w:p w:rsidR="00826492" w:rsidRPr="00CD4950" w:rsidRDefault="00826492" w:rsidP="00CD4950">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CD4950">
        <w:rPr>
          <w:rFonts w:ascii="Century Gothic" w:hAnsi="Century Gothic" w:cs="Century Gothic"/>
          <w:color w:val="000000"/>
          <w:spacing w:val="2"/>
          <w:sz w:val="19"/>
          <w:szCs w:val="19"/>
        </w:rPr>
        <w:t>Limpie sus manos, herramientas y salpicaduras de pintura húmeda usando agua y jabón.</w:t>
      </w:r>
    </w:p>
    <w:p w:rsidR="00826492" w:rsidRPr="00CD4950" w:rsidRDefault="00826492" w:rsidP="00CD4950">
      <w:pPr>
        <w:numPr>
          <w:ilvl w:val="0"/>
          <w:numId w:val="8"/>
        </w:numPr>
        <w:tabs>
          <w:tab w:val="clear" w:pos="720"/>
        </w:tabs>
        <w:ind w:left="142" w:right="311" w:hanging="142"/>
        <w:jc w:val="both"/>
        <w:rPr>
          <w:rFonts w:ascii="Century Gothic" w:hAnsi="Century Gothic" w:cs="Century Gothic"/>
          <w:color w:val="000000"/>
          <w:spacing w:val="2"/>
          <w:sz w:val="19"/>
          <w:szCs w:val="19"/>
        </w:rPr>
      </w:pPr>
      <w:r w:rsidRPr="00CD4950">
        <w:rPr>
          <w:rFonts w:ascii="Century Gothic" w:hAnsi="Century Gothic" w:cs="Century Gothic"/>
          <w:color w:val="000000"/>
          <w:spacing w:val="2"/>
          <w:sz w:val="19"/>
          <w:szCs w:val="19"/>
        </w:rPr>
        <w:t>Se recomienda lavar las superficies pintadas con una esponja, agua y detergente suave, hasta después de 2-3 semanas.</w:t>
      </w:r>
    </w:p>
    <w:p w:rsidR="003B754A" w:rsidRDefault="00DF2329" w:rsidP="00A44256">
      <w:pPr>
        <w:pStyle w:val="Textosinformato"/>
        <w:ind w:right="311"/>
        <w:rPr>
          <w:rFonts w:ascii="Century Gothic" w:eastAsia="MS Mincho" w:hAnsi="Century Gothic" w:cs="Arial"/>
          <w:lang w:val="es-MX" w:eastAsia="es-MX"/>
        </w:rPr>
      </w:pPr>
      <w:r w:rsidRPr="00DF2329">
        <w:rPr>
          <w:rFonts w:ascii="Century Gothic" w:eastAsia="MS Mincho" w:hAnsi="Century Gothic" w:cs="Arial"/>
          <w:sz w:val="8"/>
          <w:szCs w:val="8"/>
          <w:lang w:val="es-MX" w:eastAsia="es-MX"/>
        </w:rPr>
        <w:t xml:space="preserve"> </w:t>
      </w:r>
    </w:p>
    <w:tbl>
      <w:tblPr>
        <w:tblW w:w="4680" w:type="dxa"/>
        <w:tblInd w:w="108" w:type="dxa"/>
        <w:shd w:val="clear" w:color="auto" w:fill="000000"/>
        <w:tblLayout w:type="fixed"/>
        <w:tblLook w:val="01E0" w:firstRow="1" w:lastRow="1" w:firstColumn="1" w:lastColumn="1" w:noHBand="0" w:noVBand="0"/>
      </w:tblPr>
      <w:tblGrid>
        <w:gridCol w:w="4680"/>
      </w:tblGrid>
      <w:tr w:rsidR="000826CC" w:rsidRPr="00050CE1" w:rsidTr="00050CE1">
        <w:tc>
          <w:tcPr>
            <w:tcW w:w="4680" w:type="dxa"/>
            <w:shd w:val="clear" w:color="auto" w:fill="000000"/>
          </w:tcPr>
          <w:p w:rsidR="000826CC" w:rsidRPr="00050CE1" w:rsidRDefault="00776D1D" w:rsidP="00A44256">
            <w:pPr>
              <w:tabs>
                <w:tab w:val="left" w:pos="1260"/>
              </w:tabs>
              <w:ind w:right="311"/>
              <w:rPr>
                <w:rFonts w:ascii="Century Gothic" w:hAnsi="Century Gothic" w:cs="Arial"/>
                <w:color w:val="FFFFFF"/>
                <w:sz w:val="20"/>
                <w:szCs w:val="20"/>
              </w:rPr>
            </w:pPr>
            <w:r w:rsidRPr="00050CE1">
              <w:rPr>
                <w:rFonts w:ascii="Century Gothic" w:hAnsi="Century Gothic" w:cs="Arial"/>
                <w:sz w:val="20"/>
                <w:szCs w:val="20"/>
              </w:rPr>
              <w:br w:type="page"/>
            </w:r>
            <w:r w:rsidRPr="00050CE1">
              <w:rPr>
                <w:rFonts w:ascii="Century Gothic" w:hAnsi="Century Gothic"/>
                <w:sz w:val="20"/>
                <w:szCs w:val="20"/>
              </w:rPr>
              <w:br w:type="page"/>
            </w:r>
            <w:r w:rsidRPr="00050CE1">
              <w:rPr>
                <w:rFonts w:ascii="Century Gothic" w:hAnsi="Century Gothic" w:cs="Arial"/>
                <w:sz w:val="20"/>
                <w:szCs w:val="20"/>
              </w:rPr>
              <w:br w:type="page"/>
            </w:r>
            <w:r w:rsidR="000826CC" w:rsidRPr="00050CE1">
              <w:rPr>
                <w:rFonts w:ascii="Century Gothic" w:hAnsi="Century Gothic" w:cs="Arial"/>
                <w:b/>
                <w:color w:val="FFFFFF"/>
                <w:sz w:val="20"/>
                <w:szCs w:val="20"/>
              </w:rPr>
              <w:t>MEDIDAS DE SEGURIDAD</w:t>
            </w:r>
          </w:p>
        </w:tc>
      </w:tr>
    </w:tbl>
    <w:p w:rsidR="00C04EB1" w:rsidRDefault="00C04EB1" w:rsidP="00A44256">
      <w:pPr>
        <w:ind w:left="180" w:right="311"/>
        <w:jc w:val="both"/>
        <w:rPr>
          <w:rFonts w:ascii="Century Gothic" w:hAnsi="Century Gothic" w:cs="Arial"/>
          <w:sz w:val="20"/>
          <w:szCs w:val="20"/>
        </w:rPr>
      </w:pPr>
    </w:p>
    <w:p w:rsidR="002B7319" w:rsidRPr="00C04EB1"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Usar guantes de caucho y gafas de protección para su aplicación.</w:t>
      </w:r>
    </w:p>
    <w:p w:rsidR="002B7319" w:rsidRPr="00C04EB1"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En caso de contacto con los ojos, lavar con abundante agua y acudir al médico.</w:t>
      </w:r>
    </w:p>
    <w:p w:rsidR="002B7319"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Mantenga fuera del alcance de los niños.</w:t>
      </w:r>
    </w:p>
    <w:p w:rsidR="003B754A" w:rsidRDefault="003B754A" w:rsidP="00A44256">
      <w:pPr>
        <w:numPr>
          <w:ilvl w:val="0"/>
          <w:numId w:val="8"/>
        </w:numPr>
        <w:tabs>
          <w:tab w:val="clear" w:pos="720"/>
        </w:tabs>
        <w:ind w:left="180" w:right="311" w:hanging="180"/>
        <w:jc w:val="both"/>
        <w:rPr>
          <w:rFonts w:ascii="Century Gothic" w:hAnsi="Century Gothic" w:cs="Arial"/>
          <w:sz w:val="20"/>
          <w:szCs w:val="20"/>
        </w:rPr>
      </w:pPr>
      <w:r w:rsidRPr="003B754A">
        <w:rPr>
          <w:rFonts w:ascii="Century Gothic" w:hAnsi="Century Gothic" w:cs="Arial"/>
          <w:sz w:val="20"/>
          <w:szCs w:val="20"/>
        </w:rPr>
        <w:t>Luego de su uso lavar las manos con agua y jabón.</w:t>
      </w:r>
    </w:p>
    <w:p w:rsidR="00D53157" w:rsidRPr="003B754A" w:rsidRDefault="00D53157" w:rsidP="00A44256">
      <w:pPr>
        <w:numPr>
          <w:ilvl w:val="0"/>
          <w:numId w:val="8"/>
        </w:numPr>
        <w:tabs>
          <w:tab w:val="clear" w:pos="720"/>
        </w:tabs>
        <w:ind w:left="180" w:right="311" w:hanging="180"/>
        <w:jc w:val="both"/>
        <w:rPr>
          <w:rFonts w:ascii="Century Gothic" w:hAnsi="Century Gothic" w:cs="Arial"/>
          <w:sz w:val="20"/>
          <w:szCs w:val="20"/>
        </w:rPr>
      </w:pPr>
      <w:r>
        <w:rPr>
          <w:rFonts w:ascii="Century Gothic" w:hAnsi="Century Gothic" w:cs="Arial"/>
          <w:sz w:val="20"/>
          <w:szCs w:val="20"/>
        </w:rPr>
        <w:t xml:space="preserve">No almacenar la pintura </w:t>
      </w:r>
      <w:proofErr w:type="spellStart"/>
      <w:r>
        <w:rPr>
          <w:rFonts w:ascii="Century Gothic" w:hAnsi="Century Gothic" w:cs="Arial"/>
          <w:sz w:val="20"/>
          <w:szCs w:val="20"/>
        </w:rPr>
        <w:t>diluída</w:t>
      </w:r>
      <w:proofErr w:type="spellEnd"/>
      <w:r>
        <w:rPr>
          <w:rFonts w:ascii="Century Gothic" w:hAnsi="Century Gothic" w:cs="Arial"/>
          <w:sz w:val="20"/>
          <w:szCs w:val="20"/>
        </w:rPr>
        <w:t>.</w:t>
      </w:r>
    </w:p>
    <w:p w:rsidR="003B754A" w:rsidRPr="003B754A" w:rsidRDefault="003B754A" w:rsidP="00A44256">
      <w:pPr>
        <w:numPr>
          <w:ilvl w:val="0"/>
          <w:numId w:val="8"/>
        </w:numPr>
        <w:tabs>
          <w:tab w:val="clear" w:pos="720"/>
        </w:tabs>
        <w:ind w:left="180" w:right="311" w:hanging="180"/>
        <w:jc w:val="both"/>
        <w:rPr>
          <w:rFonts w:ascii="Century Gothic" w:hAnsi="Century Gothic" w:cs="Arial"/>
          <w:sz w:val="20"/>
          <w:szCs w:val="20"/>
        </w:rPr>
      </w:pPr>
      <w:r w:rsidRPr="003B754A">
        <w:rPr>
          <w:rFonts w:ascii="Century Gothic" w:hAnsi="Century Gothic" w:cs="Arial"/>
          <w:sz w:val="20"/>
          <w:szCs w:val="20"/>
        </w:rPr>
        <w:t>Si es ingerido acuda inmediatamente al</w:t>
      </w:r>
      <w:r>
        <w:rPr>
          <w:rFonts w:ascii="Century Gothic" w:hAnsi="Century Gothic" w:cs="Arial"/>
          <w:sz w:val="20"/>
          <w:szCs w:val="20"/>
        </w:rPr>
        <w:t xml:space="preserve"> </w:t>
      </w:r>
      <w:r w:rsidRPr="003B754A">
        <w:rPr>
          <w:rFonts w:ascii="Century Gothic" w:hAnsi="Century Gothic" w:cs="Arial"/>
          <w:sz w:val="20"/>
          <w:szCs w:val="20"/>
        </w:rPr>
        <w:t>médico.</w:t>
      </w:r>
    </w:p>
    <w:p w:rsidR="000826CC" w:rsidRDefault="000826CC"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Default="00D13F15" w:rsidP="00A44256">
      <w:pPr>
        <w:tabs>
          <w:tab w:val="left" w:pos="1260"/>
          <w:tab w:val="left" w:pos="1980"/>
        </w:tabs>
        <w:ind w:right="311"/>
        <w:rPr>
          <w:rFonts w:ascii="Century Gothic" w:hAnsi="Century Gothic" w:cs="Arial"/>
          <w:sz w:val="20"/>
          <w:szCs w:val="20"/>
        </w:rPr>
      </w:pPr>
    </w:p>
    <w:p w:rsidR="00D13F15" w:rsidRPr="00C04EB1" w:rsidRDefault="00D13F15" w:rsidP="00A44256">
      <w:pPr>
        <w:tabs>
          <w:tab w:val="left" w:pos="1260"/>
          <w:tab w:val="left" w:pos="1980"/>
        </w:tabs>
        <w:ind w:right="311"/>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1510"/>
        <w:gridCol w:w="3026"/>
        <w:gridCol w:w="144"/>
      </w:tblGrid>
      <w:tr w:rsidR="000826CC" w:rsidRPr="00050CE1" w:rsidTr="00050CE1">
        <w:tc>
          <w:tcPr>
            <w:tcW w:w="4680" w:type="dxa"/>
            <w:gridSpan w:val="3"/>
            <w:shd w:val="clear" w:color="auto" w:fill="000000"/>
          </w:tcPr>
          <w:p w:rsidR="000826CC" w:rsidRPr="00050CE1" w:rsidRDefault="000826CC" w:rsidP="00A44256">
            <w:pPr>
              <w:tabs>
                <w:tab w:val="left" w:pos="1260"/>
              </w:tabs>
              <w:ind w:right="311"/>
              <w:rPr>
                <w:rFonts w:ascii="Century Gothic" w:hAnsi="Century Gothic" w:cs="Arial"/>
                <w:b/>
                <w:color w:val="FFFFFF"/>
                <w:sz w:val="20"/>
                <w:szCs w:val="20"/>
              </w:rPr>
            </w:pPr>
            <w:r w:rsidRPr="00050CE1">
              <w:rPr>
                <w:rFonts w:ascii="Century Gothic" w:hAnsi="Century Gothic" w:cs="Arial"/>
                <w:b/>
                <w:color w:val="FFFFFF"/>
                <w:sz w:val="20"/>
                <w:szCs w:val="20"/>
              </w:rPr>
              <w:lastRenderedPageBreak/>
              <w:t>PRESENTACIÓN</w:t>
            </w:r>
          </w:p>
        </w:tc>
      </w:tr>
      <w:tr w:rsidR="00B25336" w:rsidRPr="00C04EB1" w:rsidTr="003B75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4" w:type="dxa"/>
          <w:jc w:val="center"/>
        </w:trPr>
        <w:tc>
          <w:tcPr>
            <w:tcW w:w="1510" w:type="dxa"/>
            <w:tcBorders>
              <w:bottom w:val="single" w:sz="4" w:space="0" w:color="auto"/>
            </w:tcBorders>
            <w:shd w:val="solid" w:color="C0C0C0" w:fill="CCCCCC"/>
            <w:vAlign w:val="center"/>
          </w:tcPr>
          <w:p w:rsidR="00B25336" w:rsidRPr="00C04EB1" w:rsidRDefault="00B25336" w:rsidP="00A44256">
            <w:pPr>
              <w:tabs>
                <w:tab w:val="left" w:pos="0"/>
                <w:tab w:val="left" w:pos="1800"/>
                <w:tab w:val="left" w:pos="2520"/>
              </w:tabs>
              <w:ind w:right="311"/>
              <w:jc w:val="center"/>
              <w:rPr>
                <w:rFonts w:ascii="Century Gothic" w:hAnsi="Century Gothic" w:cs="Arial"/>
                <w:b/>
                <w:sz w:val="20"/>
                <w:szCs w:val="20"/>
              </w:rPr>
            </w:pPr>
            <w:r w:rsidRPr="00C04EB1">
              <w:rPr>
                <w:rFonts w:ascii="Century Gothic" w:hAnsi="Century Gothic" w:cs="Arial"/>
                <w:b/>
                <w:sz w:val="20"/>
                <w:szCs w:val="20"/>
              </w:rPr>
              <w:t>ENVASE</w:t>
            </w:r>
          </w:p>
        </w:tc>
        <w:tc>
          <w:tcPr>
            <w:tcW w:w="3026" w:type="dxa"/>
            <w:shd w:val="solid" w:color="C0C0C0" w:fill="CCCCCC"/>
            <w:vAlign w:val="center"/>
          </w:tcPr>
          <w:p w:rsidR="00B25336" w:rsidRPr="00C04EB1" w:rsidRDefault="00B25336" w:rsidP="00A44256">
            <w:pPr>
              <w:tabs>
                <w:tab w:val="left" w:pos="0"/>
                <w:tab w:val="left" w:pos="1800"/>
                <w:tab w:val="left" w:pos="2520"/>
              </w:tabs>
              <w:ind w:left="27" w:right="311" w:hanging="27"/>
              <w:jc w:val="center"/>
              <w:rPr>
                <w:rFonts w:ascii="Century Gothic" w:hAnsi="Century Gothic" w:cs="Arial"/>
                <w:b/>
                <w:sz w:val="20"/>
                <w:szCs w:val="20"/>
              </w:rPr>
            </w:pPr>
            <w:r w:rsidRPr="00C04EB1">
              <w:rPr>
                <w:rFonts w:ascii="Century Gothic" w:hAnsi="Century Gothic" w:cs="Arial"/>
                <w:b/>
                <w:sz w:val="20"/>
                <w:szCs w:val="20"/>
              </w:rPr>
              <w:t>EMBALAJE</w:t>
            </w:r>
          </w:p>
        </w:tc>
      </w:tr>
      <w:tr w:rsidR="00025BF1" w:rsidRPr="00C04EB1" w:rsidTr="003B75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4" w:type="dxa"/>
          <w:jc w:val="center"/>
        </w:trPr>
        <w:tc>
          <w:tcPr>
            <w:tcW w:w="1510" w:type="dxa"/>
            <w:shd w:val="pct50" w:color="FFFFFF" w:fill="FFFFFF"/>
            <w:vAlign w:val="center"/>
          </w:tcPr>
          <w:p w:rsidR="00025BF1" w:rsidRPr="00C04EB1" w:rsidRDefault="00025BF1" w:rsidP="00A44256">
            <w:pPr>
              <w:tabs>
                <w:tab w:val="left" w:pos="1800"/>
                <w:tab w:val="left" w:pos="2520"/>
              </w:tabs>
              <w:ind w:right="311"/>
              <w:rPr>
                <w:rFonts w:ascii="Century Gothic" w:hAnsi="Century Gothic" w:cs="Arial"/>
                <w:sz w:val="20"/>
                <w:szCs w:val="20"/>
              </w:rPr>
            </w:pPr>
            <w:r>
              <w:rPr>
                <w:rFonts w:ascii="Century Gothic" w:hAnsi="Century Gothic" w:cs="Arial"/>
                <w:sz w:val="20"/>
                <w:szCs w:val="20"/>
              </w:rPr>
              <w:t>Cubeta</w:t>
            </w:r>
          </w:p>
        </w:tc>
        <w:tc>
          <w:tcPr>
            <w:tcW w:w="3026" w:type="dxa"/>
            <w:shd w:val="pct10" w:color="000000" w:fill="FFFFFF"/>
            <w:vAlign w:val="center"/>
          </w:tcPr>
          <w:p w:rsidR="00025BF1" w:rsidRPr="00C04EB1" w:rsidRDefault="00025BF1" w:rsidP="00D53157">
            <w:pPr>
              <w:tabs>
                <w:tab w:val="left" w:pos="0"/>
                <w:tab w:val="left" w:pos="1800"/>
                <w:tab w:val="left" w:pos="2520"/>
              </w:tabs>
              <w:ind w:left="27" w:right="311" w:hanging="27"/>
              <w:rPr>
                <w:rFonts w:ascii="Century Gothic" w:hAnsi="Century Gothic" w:cs="Arial"/>
                <w:sz w:val="20"/>
                <w:szCs w:val="20"/>
              </w:rPr>
            </w:pPr>
            <w:r>
              <w:rPr>
                <w:rFonts w:ascii="Century Gothic" w:hAnsi="Century Gothic" w:cs="Arial"/>
                <w:sz w:val="20"/>
                <w:szCs w:val="20"/>
              </w:rPr>
              <w:t>Unidad</w:t>
            </w:r>
            <w:r w:rsidR="003B754A">
              <w:rPr>
                <w:rFonts w:ascii="Century Gothic" w:hAnsi="Century Gothic" w:cs="Arial"/>
                <w:sz w:val="20"/>
                <w:szCs w:val="20"/>
              </w:rPr>
              <w:t xml:space="preserve"> </w:t>
            </w:r>
          </w:p>
        </w:tc>
      </w:tr>
      <w:tr w:rsidR="00B25336" w:rsidRPr="00C04EB1" w:rsidTr="003B75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44" w:type="dxa"/>
          <w:jc w:val="center"/>
        </w:trPr>
        <w:tc>
          <w:tcPr>
            <w:tcW w:w="1510" w:type="dxa"/>
            <w:shd w:val="pct50" w:color="FFFFFF" w:fill="FFFFFF"/>
            <w:vAlign w:val="center"/>
          </w:tcPr>
          <w:p w:rsidR="00B25336" w:rsidRPr="00C04EB1" w:rsidRDefault="00B25336" w:rsidP="00A44256">
            <w:pPr>
              <w:tabs>
                <w:tab w:val="left" w:pos="1800"/>
                <w:tab w:val="left" w:pos="2520"/>
              </w:tabs>
              <w:ind w:right="311"/>
              <w:rPr>
                <w:rFonts w:ascii="Century Gothic" w:hAnsi="Century Gothic" w:cs="Arial"/>
                <w:sz w:val="20"/>
                <w:szCs w:val="20"/>
              </w:rPr>
            </w:pPr>
            <w:r w:rsidRPr="00C04EB1">
              <w:rPr>
                <w:rFonts w:ascii="Century Gothic" w:hAnsi="Century Gothic" w:cs="Arial"/>
                <w:sz w:val="20"/>
                <w:szCs w:val="20"/>
              </w:rPr>
              <w:t>Galón</w:t>
            </w:r>
          </w:p>
        </w:tc>
        <w:tc>
          <w:tcPr>
            <w:tcW w:w="3026" w:type="dxa"/>
            <w:shd w:val="pct10" w:color="000000" w:fill="FFFFFF"/>
            <w:vAlign w:val="center"/>
          </w:tcPr>
          <w:p w:rsidR="00B25336" w:rsidRPr="00C04EB1" w:rsidRDefault="00B25336" w:rsidP="00D53157">
            <w:pPr>
              <w:tabs>
                <w:tab w:val="left" w:pos="0"/>
                <w:tab w:val="left" w:pos="1800"/>
                <w:tab w:val="left" w:pos="2520"/>
              </w:tabs>
              <w:ind w:left="27" w:right="311" w:hanging="27"/>
              <w:rPr>
                <w:rFonts w:ascii="Century Gothic" w:hAnsi="Century Gothic" w:cs="Arial"/>
                <w:sz w:val="20"/>
                <w:szCs w:val="20"/>
              </w:rPr>
            </w:pPr>
            <w:r w:rsidRPr="00C04EB1">
              <w:rPr>
                <w:rFonts w:ascii="Century Gothic" w:hAnsi="Century Gothic" w:cs="Arial"/>
                <w:sz w:val="20"/>
                <w:szCs w:val="20"/>
              </w:rPr>
              <w:t xml:space="preserve">Caja X </w:t>
            </w:r>
            <w:r w:rsidR="00D53157">
              <w:rPr>
                <w:rFonts w:ascii="Century Gothic" w:hAnsi="Century Gothic" w:cs="Arial"/>
                <w:sz w:val="20"/>
                <w:szCs w:val="20"/>
              </w:rPr>
              <w:t>2</w:t>
            </w:r>
            <w:r w:rsidR="007B4653">
              <w:rPr>
                <w:rFonts w:ascii="Century Gothic" w:hAnsi="Century Gothic" w:cs="Arial"/>
                <w:sz w:val="20"/>
                <w:szCs w:val="20"/>
              </w:rPr>
              <w:t xml:space="preserve"> </w:t>
            </w:r>
            <w:r w:rsidR="003B754A">
              <w:rPr>
                <w:rFonts w:ascii="Century Gothic" w:hAnsi="Century Gothic" w:cs="Arial"/>
                <w:sz w:val="20"/>
                <w:szCs w:val="20"/>
              </w:rPr>
              <w:t>unidad</w:t>
            </w:r>
            <w:r w:rsidR="00D53157">
              <w:rPr>
                <w:rFonts w:ascii="Century Gothic" w:hAnsi="Century Gothic" w:cs="Arial"/>
                <w:sz w:val="20"/>
                <w:szCs w:val="20"/>
              </w:rPr>
              <w:t>es</w:t>
            </w:r>
          </w:p>
        </w:tc>
      </w:tr>
    </w:tbl>
    <w:p w:rsidR="00FF5DCB" w:rsidRPr="00C04EB1" w:rsidRDefault="00E0220F" w:rsidP="00A44256">
      <w:pPr>
        <w:tabs>
          <w:tab w:val="left" w:pos="180"/>
          <w:tab w:val="left" w:pos="1260"/>
          <w:tab w:val="left" w:pos="1980"/>
        </w:tabs>
        <w:ind w:right="311"/>
        <w:rPr>
          <w:rFonts w:ascii="Century Gothic" w:hAnsi="Century Gothic" w:cs="Arial"/>
          <w:b/>
          <w:sz w:val="20"/>
          <w:szCs w:val="20"/>
          <w:lang w:val="es-ES_tradnl"/>
        </w:rPr>
      </w:pPr>
      <w:r w:rsidRPr="00C04EB1">
        <w:rPr>
          <w:rFonts w:ascii="Century Gothic" w:hAnsi="Century Gothic" w:cs="Arial"/>
          <w:sz w:val="20"/>
          <w:szCs w:val="20"/>
          <w:lang w:val="es-ES_tradnl"/>
        </w:rPr>
        <w:t xml:space="preserve"> </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B03A7B" w:rsidTr="00050CE1">
        <w:tc>
          <w:tcPr>
            <w:tcW w:w="4680" w:type="dxa"/>
            <w:shd w:val="clear" w:color="auto" w:fill="000000"/>
          </w:tcPr>
          <w:p w:rsidR="000826CC" w:rsidRPr="002F1238" w:rsidRDefault="000826CC" w:rsidP="00A44256">
            <w:pPr>
              <w:tabs>
                <w:tab w:val="left" w:pos="1260"/>
              </w:tabs>
              <w:ind w:right="311"/>
              <w:rPr>
                <w:rFonts w:ascii="Century Gothic" w:hAnsi="Century Gothic" w:cs="Arial"/>
                <w:b/>
                <w:color w:val="FFFFFF"/>
                <w:sz w:val="20"/>
                <w:szCs w:val="20"/>
              </w:rPr>
            </w:pPr>
            <w:r w:rsidRPr="002F1238">
              <w:rPr>
                <w:rFonts w:ascii="Century Gothic" w:hAnsi="Century Gothic" w:cs="Arial"/>
                <w:b/>
                <w:color w:val="FFFFFF"/>
                <w:sz w:val="20"/>
                <w:szCs w:val="20"/>
              </w:rPr>
              <w:t>ALMACENAMIENTO Y TRANSPORTE:</w:t>
            </w:r>
          </w:p>
        </w:tc>
      </w:tr>
    </w:tbl>
    <w:p w:rsidR="00C04EB1" w:rsidRDefault="00C04EB1" w:rsidP="00A44256">
      <w:pPr>
        <w:ind w:right="311"/>
        <w:jc w:val="both"/>
        <w:rPr>
          <w:rFonts w:ascii="Century Gothic" w:hAnsi="Century Gothic" w:cs="Arial"/>
          <w:sz w:val="20"/>
          <w:szCs w:val="20"/>
        </w:rPr>
      </w:pPr>
    </w:p>
    <w:p w:rsidR="002B7319" w:rsidRPr="00C04EB1"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 xml:space="preserve">El tiempo de </w:t>
      </w:r>
      <w:r w:rsidRPr="00C66A67">
        <w:rPr>
          <w:rFonts w:ascii="Century Gothic" w:hAnsi="Century Gothic" w:cs="Arial"/>
          <w:sz w:val="20"/>
          <w:szCs w:val="20"/>
        </w:rPr>
        <w:t>duración</w:t>
      </w:r>
      <w:r w:rsidRPr="00C04EB1">
        <w:rPr>
          <w:rFonts w:ascii="Century Gothic" w:hAnsi="Century Gothic" w:cs="Arial"/>
          <w:sz w:val="20"/>
          <w:szCs w:val="20"/>
        </w:rPr>
        <w:t xml:space="preserve"> de almacenamiento aproximado es de </w:t>
      </w:r>
      <w:r w:rsidR="00B25336" w:rsidRPr="00C04EB1">
        <w:rPr>
          <w:rFonts w:ascii="Century Gothic" w:hAnsi="Century Gothic" w:cs="Arial"/>
          <w:sz w:val="20"/>
          <w:szCs w:val="20"/>
        </w:rPr>
        <w:t>2 años</w:t>
      </w:r>
      <w:r w:rsidRPr="00C04EB1">
        <w:rPr>
          <w:rFonts w:ascii="Century Gothic" w:hAnsi="Century Gothic" w:cs="Arial"/>
          <w:sz w:val="20"/>
          <w:szCs w:val="20"/>
        </w:rPr>
        <w:t>.</w:t>
      </w:r>
    </w:p>
    <w:p w:rsidR="002B7319" w:rsidRPr="00C04EB1"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 xml:space="preserve">Se debe mantener en su </w:t>
      </w:r>
      <w:r w:rsidR="00365188" w:rsidRPr="00C04EB1">
        <w:rPr>
          <w:rFonts w:ascii="Century Gothic" w:hAnsi="Century Gothic" w:cs="Arial"/>
          <w:sz w:val="20"/>
          <w:szCs w:val="20"/>
        </w:rPr>
        <w:t>empaque</w:t>
      </w:r>
      <w:r w:rsidRPr="00C04EB1">
        <w:rPr>
          <w:rFonts w:ascii="Century Gothic" w:hAnsi="Century Gothic" w:cs="Arial"/>
          <w:sz w:val="20"/>
          <w:szCs w:val="20"/>
        </w:rPr>
        <w:t xml:space="preserve"> original.</w:t>
      </w:r>
    </w:p>
    <w:p w:rsidR="002B7319" w:rsidRPr="00C04EB1"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Mantenga el recipiente bien tapado.</w:t>
      </w:r>
    </w:p>
    <w:p w:rsidR="002B7319" w:rsidRDefault="002B7319" w:rsidP="00A44256">
      <w:pPr>
        <w:numPr>
          <w:ilvl w:val="0"/>
          <w:numId w:val="8"/>
        </w:numPr>
        <w:tabs>
          <w:tab w:val="clear" w:pos="720"/>
        </w:tabs>
        <w:ind w:left="180" w:right="311" w:hanging="180"/>
        <w:jc w:val="both"/>
        <w:rPr>
          <w:rFonts w:ascii="Century Gothic" w:hAnsi="Century Gothic" w:cs="Arial"/>
          <w:sz w:val="20"/>
          <w:szCs w:val="20"/>
        </w:rPr>
      </w:pPr>
      <w:r w:rsidRPr="00C04EB1">
        <w:rPr>
          <w:rFonts w:ascii="Century Gothic" w:hAnsi="Century Gothic" w:cs="Arial"/>
          <w:sz w:val="20"/>
          <w:szCs w:val="20"/>
        </w:rPr>
        <w:t>Almacene en un lugar fresco y seco.</w:t>
      </w:r>
    </w:p>
    <w:p w:rsidR="00ED498A" w:rsidRDefault="00ED498A" w:rsidP="00A44256">
      <w:pPr>
        <w:ind w:right="311"/>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050CE1" w:rsidTr="00050CE1">
        <w:tc>
          <w:tcPr>
            <w:tcW w:w="4680" w:type="dxa"/>
            <w:shd w:val="clear" w:color="auto" w:fill="000000"/>
          </w:tcPr>
          <w:p w:rsidR="000826CC" w:rsidRPr="00050CE1" w:rsidRDefault="000826CC" w:rsidP="00A44256">
            <w:pPr>
              <w:tabs>
                <w:tab w:val="left" w:pos="1260"/>
              </w:tabs>
              <w:ind w:right="311"/>
              <w:rPr>
                <w:rFonts w:ascii="Century Gothic" w:hAnsi="Century Gothic" w:cs="Arial"/>
                <w:b/>
                <w:color w:val="FFFFFF"/>
                <w:sz w:val="20"/>
                <w:szCs w:val="20"/>
              </w:rPr>
            </w:pPr>
            <w:r w:rsidRPr="00C04EB1">
              <w:rPr>
                <w:rFonts w:ascii="Century Gothic" w:hAnsi="Century Gothic" w:cs="Arial"/>
                <w:sz w:val="20"/>
                <w:szCs w:val="20"/>
              </w:rPr>
              <w:t xml:space="preserve">    </w:t>
            </w:r>
            <w:r w:rsidRPr="00050CE1">
              <w:rPr>
                <w:rFonts w:ascii="Century Gothic" w:hAnsi="Century Gothic" w:cs="Arial"/>
                <w:b/>
                <w:color w:val="FFFFFF"/>
                <w:sz w:val="20"/>
                <w:szCs w:val="20"/>
              </w:rPr>
              <w:t>IDENTIFICACIÓN  DE RIESGOS</w:t>
            </w:r>
          </w:p>
        </w:tc>
      </w:tr>
    </w:tbl>
    <w:p w:rsidR="00C04EB1" w:rsidRDefault="00C04EB1" w:rsidP="00A44256">
      <w:pPr>
        <w:ind w:right="311"/>
        <w:rPr>
          <w:rFonts w:ascii="Century Gothic" w:hAnsi="Century Gothic" w:cs="Arial"/>
          <w:b/>
          <w:color w:val="0000FF"/>
          <w:sz w:val="20"/>
          <w:szCs w:val="20"/>
        </w:rPr>
      </w:pPr>
    </w:p>
    <w:p w:rsidR="00D53157" w:rsidRPr="002165D8" w:rsidRDefault="00D53157" w:rsidP="00D53157">
      <w:pPr>
        <w:rPr>
          <w:rFonts w:ascii="Century Gothic" w:hAnsi="Century Gothic" w:cs="Arial"/>
          <w:sz w:val="20"/>
          <w:szCs w:val="20"/>
        </w:rPr>
      </w:pPr>
      <w:r w:rsidRPr="002165D8">
        <w:rPr>
          <w:rFonts w:ascii="Century Gothic" w:hAnsi="Century Gothic" w:cs="Arial"/>
          <w:color w:val="0000FF"/>
          <w:sz w:val="20"/>
          <w:szCs w:val="20"/>
        </w:rPr>
        <w:t>AZUL</w:t>
      </w:r>
      <w:r w:rsidRPr="002165D8">
        <w:rPr>
          <w:rFonts w:ascii="Century Gothic" w:hAnsi="Century Gothic" w:cs="Arial"/>
          <w:sz w:val="20"/>
          <w:szCs w:val="20"/>
        </w:rPr>
        <w:t xml:space="preserve">: </w:t>
      </w:r>
      <w:r w:rsidRPr="002165D8">
        <w:rPr>
          <w:rFonts w:ascii="Century Gothic" w:hAnsi="Century Gothic" w:cs="Arial"/>
          <w:sz w:val="20"/>
          <w:szCs w:val="20"/>
        </w:rPr>
        <w:tab/>
        <w:t xml:space="preserve">RIESGOS PARA </w:t>
      </w:r>
      <w:smartTag w:uri="urn:schemas-microsoft-com:office:smarttags" w:element="PersonName">
        <w:smartTagPr>
          <w:attr w:name="ProductID" w:val="LA SALUD"/>
        </w:smartTagPr>
        <w:r w:rsidRPr="002165D8">
          <w:rPr>
            <w:rFonts w:ascii="Century Gothic" w:hAnsi="Century Gothic" w:cs="Arial"/>
            <w:sz w:val="20"/>
            <w:szCs w:val="20"/>
          </w:rPr>
          <w:t>LA SALUD</w:t>
        </w:r>
      </w:smartTag>
    </w:p>
    <w:p w:rsidR="00D53157" w:rsidRPr="002165D8" w:rsidRDefault="00D53157" w:rsidP="00D53157">
      <w:pPr>
        <w:rPr>
          <w:rFonts w:ascii="Century Gothic" w:hAnsi="Century Gothic" w:cs="Arial"/>
          <w:sz w:val="20"/>
          <w:szCs w:val="20"/>
        </w:rPr>
      </w:pPr>
      <w:r w:rsidRPr="002165D8">
        <w:rPr>
          <w:rFonts w:ascii="Century Gothic" w:hAnsi="Century Gothic" w:cs="Arial"/>
          <w:sz w:val="20"/>
          <w:szCs w:val="20"/>
        </w:rPr>
        <w:tab/>
        <w:t>0 = No es riesgoso.</w:t>
      </w:r>
    </w:p>
    <w:p w:rsidR="00D53157" w:rsidRPr="002165D8" w:rsidRDefault="00D53157" w:rsidP="00D53157">
      <w:pPr>
        <w:rPr>
          <w:rFonts w:ascii="Century Gothic" w:hAnsi="Century Gothic" w:cs="Arial"/>
          <w:sz w:val="20"/>
          <w:szCs w:val="20"/>
        </w:rPr>
      </w:pPr>
      <w:r w:rsidRPr="002165D8">
        <w:rPr>
          <w:rFonts w:ascii="Century Gothic" w:hAnsi="Century Gothic" w:cs="Arial"/>
          <w:color w:val="FF0000"/>
          <w:sz w:val="20"/>
          <w:szCs w:val="20"/>
        </w:rPr>
        <w:t>ROJO</w:t>
      </w:r>
      <w:r w:rsidRPr="002165D8">
        <w:rPr>
          <w:rFonts w:ascii="Century Gothic" w:hAnsi="Century Gothic" w:cs="Arial"/>
          <w:sz w:val="20"/>
          <w:szCs w:val="20"/>
        </w:rPr>
        <w:t xml:space="preserve">: </w:t>
      </w:r>
      <w:r w:rsidRPr="002165D8">
        <w:rPr>
          <w:rFonts w:ascii="Century Gothic" w:hAnsi="Century Gothic" w:cs="Arial"/>
          <w:sz w:val="20"/>
          <w:szCs w:val="20"/>
        </w:rPr>
        <w:tab/>
        <w:t>RIESGO DE INFLAMABILIDAD</w:t>
      </w:r>
    </w:p>
    <w:p w:rsidR="00D53157" w:rsidRPr="002165D8" w:rsidRDefault="00D53157" w:rsidP="00D53157">
      <w:pPr>
        <w:rPr>
          <w:rFonts w:ascii="Century Gothic" w:hAnsi="Century Gothic" w:cs="Arial"/>
          <w:sz w:val="20"/>
          <w:szCs w:val="20"/>
        </w:rPr>
      </w:pPr>
      <w:r w:rsidRPr="002165D8">
        <w:rPr>
          <w:rFonts w:ascii="Century Gothic" w:hAnsi="Century Gothic" w:cs="Arial"/>
          <w:sz w:val="20"/>
          <w:szCs w:val="20"/>
        </w:rPr>
        <w:tab/>
        <w:t>0  = No quema.</w:t>
      </w:r>
    </w:p>
    <w:p w:rsidR="00D53157" w:rsidRPr="002165D8" w:rsidRDefault="00D53157" w:rsidP="00D53157">
      <w:pPr>
        <w:rPr>
          <w:rFonts w:ascii="Century Gothic" w:hAnsi="Century Gothic" w:cs="Arial"/>
          <w:sz w:val="20"/>
          <w:szCs w:val="20"/>
        </w:rPr>
      </w:pPr>
      <w:r w:rsidRPr="002165D8">
        <w:rPr>
          <w:rFonts w:ascii="Century Gothic" w:hAnsi="Century Gothic" w:cs="Arial"/>
          <w:sz w:val="20"/>
          <w:szCs w:val="20"/>
        </w:rPr>
        <w:t xml:space="preserve"> </w:t>
      </w:r>
      <w:r w:rsidRPr="002165D8">
        <w:rPr>
          <w:rFonts w:ascii="Century Gothic" w:hAnsi="Century Gothic" w:cs="Arial"/>
          <w:color w:val="FFCC00"/>
          <w:sz w:val="20"/>
          <w:szCs w:val="20"/>
        </w:rPr>
        <w:t>AMARILLO</w:t>
      </w:r>
      <w:r w:rsidRPr="002165D8">
        <w:rPr>
          <w:rFonts w:ascii="Century Gothic" w:hAnsi="Century Gothic" w:cs="Arial"/>
          <w:sz w:val="20"/>
          <w:szCs w:val="20"/>
        </w:rPr>
        <w:t>: RIESGO POR REACTIVIDAD</w:t>
      </w:r>
    </w:p>
    <w:p w:rsidR="00D53157" w:rsidRPr="008832B9" w:rsidRDefault="00D53157" w:rsidP="00D53157">
      <w:pPr>
        <w:rPr>
          <w:rFonts w:ascii="Century Gothic" w:hAnsi="Century Gothic" w:cs="Arial"/>
          <w:sz w:val="20"/>
          <w:szCs w:val="20"/>
        </w:rPr>
      </w:pPr>
      <w:r w:rsidRPr="002165D8">
        <w:rPr>
          <w:rFonts w:ascii="Century Gothic" w:hAnsi="Century Gothic" w:cs="Arial"/>
          <w:sz w:val="20"/>
          <w:szCs w:val="20"/>
        </w:rPr>
        <w:tab/>
        <w:t>0 = Estable.</w:t>
      </w:r>
    </w:p>
    <w:p w:rsidR="00C075E1" w:rsidRDefault="00AC7880" w:rsidP="00A44256">
      <w:pPr>
        <w:ind w:right="311"/>
        <w:rPr>
          <w:rFonts w:ascii="Century Gothic" w:hAnsi="Century Gothic"/>
          <w:sz w:val="20"/>
          <w:szCs w:val="20"/>
        </w:rPr>
      </w:pPr>
      <w:r>
        <w:rPr>
          <w:rFonts w:ascii="Century Gothic" w:hAnsi="Century Gothic"/>
          <w:noProof/>
          <w:sz w:val="20"/>
          <w:szCs w:val="20"/>
          <w:lang w:val="es-CO" w:eastAsia="es-CO"/>
        </w:rPr>
        <w:drawing>
          <wp:anchor distT="0" distB="0" distL="114300" distR="114300" simplePos="0" relativeHeight="251660800" behindDoc="0" locked="0" layoutInCell="1" allowOverlap="1">
            <wp:simplePos x="0" y="0"/>
            <wp:positionH relativeFrom="column">
              <wp:posOffset>42545</wp:posOffset>
            </wp:positionH>
            <wp:positionV relativeFrom="paragraph">
              <wp:posOffset>35560</wp:posOffset>
            </wp:positionV>
            <wp:extent cx="556895" cy="723900"/>
            <wp:effectExtent l="0" t="0" r="0" b="0"/>
            <wp:wrapNone/>
            <wp:docPr id="24" name="Imagen 24" descr="Rombo%20Riesgo%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ombo%20Riesgo%20000"/>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89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5E1" w:rsidRDefault="00C075E1"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C66A67" w:rsidRDefault="00C66A67" w:rsidP="00A44256">
      <w:pPr>
        <w:ind w:right="311"/>
        <w:rPr>
          <w:rFonts w:ascii="Century Gothic" w:hAnsi="Century Gothic"/>
          <w:sz w:val="20"/>
          <w:szCs w:val="20"/>
          <w:u w:val="single"/>
        </w:rPr>
      </w:pPr>
    </w:p>
    <w:p w:rsidR="00826492" w:rsidRDefault="00826492" w:rsidP="00A44256">
      <w:pPr>
        <w:ind w:right="311"/>
        <w:rPr>
          <w:rFonts w:ascii="Century Gothic" w:hAnsi="Century Gothic"/>
          <w:sz w:val="20"/>
          <w:szCs w:val="20"/>
          <w:u w:val="single"/>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D13F15" w:rsidRDefault="00D13F15" w:rsidP="00A44256">
      <w:pPr>
        <w:ind w:right="311"/>
        <w:jc w:val="both"/>
        <w:rPr>
          <w:rFonts w:cs="Arial"/>
          <w:sz w:val="14"/>
          <w:szCs w:val="20"/>
        </w:rPr>
      </w:pPr>
    </w:p>
    <w:p w:rsidR="00C66A67" w:rsidRPr="00A97C9F" w:rsidRDefault="00C66A67" w:rsidP="00D13F15">
      <w:pPr>
        <w:ind w:right="311"/>
        <w:jc w:val="both"/>
        <w:rPr>
          <w:rFonts w:ascii="Century Gothic" w:hAnsi="Century Gothic"/>
          <w:sz w:val="20"/>
          <w:szCs w:val="20"/>
        </w:rPr>
      </w:pPr>
      <w:r w:rsidRPr="00006B43">
        <w:rPr>
          <w:rFonts w:cs="Arial"/>
          <w:sz w:val="14"/>
          <w:szCs w:val="20"/>
        </w:rPr>
        <w:t>Esta información y, en particular, las recomendaciones relativas a la aplicación y uso final del producto, están dadas de buena fe, basadas en el con</w:t>
      </w:r>
      <w:r>
        <w:rPr>
          <w:rFonts w:cs="Arial"/>
          <w:sz w:val="14"/>
          <w:szCs w:val="20"/>
        </w:rPr>
        <w:t>oc</w:t>
      </w:r>
      <w:r w:rsidRPr="00006B43">
        <w:rPr>
          <w:rFonts w:cs="Arial"/>
          <w:sz w:val="14"/>
          <w:szCs w:val="20"/>
        </w:rPr>
        <w:t>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w:t>
      </w:r>
      <w:r>
        <w:rPr>
          <w:rFonts w:cs="Arial"/>
          <w:sz w:val="14"/>
          <w:szCs w:val="20"/>
        </w:rPr>
        <w:t>oc</w:t>
      </w:r>
      <w:r w:rsidRPr="00006B43">
        <w:rPr>
          <w:rFonts w:cs="Arial"/>
          <w:sz w:val="14"/>
          <w:szCs w:val="20"/>
        </w:rPr>
        <w:t xml:space="preserve">umento, ni de cualquier otra recomendación escrita, ni de consejo alguno ofrecido, ninguna garantía en términos de comercialización o idoneidad para propósitos particulares, ni </w:t>
      </w:r>
      <w:r>
        <w:rPr>
          <w:rFonts w:cs="Arial"/>
          <w:sz w:val="14"/>
          <w:szCs w:val="20"/>
        </w:rPr>
        <w:t>o</w:t>
      </w:r>
      <w:r w:rsidRPr="00006B43">
        <w:rPr>
          <w:rFonts w:cs="Arial"/>
          <w:sz w:val="14"/>
          <w:szCs w:val="20"/>
        </w:rPr>
        <w:t>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w:t>
      </w:r>
      <w:r>
        <w:rPr>
          <w:rFonts w:cs="Arial"/>
          <w:sz w:val="14"/>
          <w:szCs w:val="20"/>
        </w:rPr>
        <w:t>oc</w:t>
      </w:r>
      <w:r w:rsidRPr="00006B43">
        <w:rPr>
          <w:rFonts w:cs="Arial"/>
          <w:sz w:val="14"/>
          <w:szCs w:val="20"/>
        </w:rPr>
        <w:t>er y utilizar la versión última y actualizada de la Ficha técnica del producto, copia de las cuales se mandarán a quién las solicite, o también se puede conseguir en la página ww.paternit.com.</w:t>
      </w:r>
    </w:p>
    <w:sectPr w:rsidR="00C66A67" w:rsidRPr="00A97C9F" w:rsidSect="00FE6B87">
      <w:headerReference w:type="even" r:id="rId8"/>
      <w:headerReference w:type="default" r:id="rId9"/>
      <w:footerReference w:type="default" r:id="rId10"/>
      <w:pgSz w:w="12240" w:h="15840" w:code="1"/>
      <w:pgMar w:top="1985" w:right="1286" w:bottom="1078"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0E" w:rsidRDefault="00E7250E">
      <w:r>
        <w:separator/>
      </w:r>
    </w:p>
  </w:endnote>
  <w:endnote w:type="continuationSeparator" w:id="0">
    <w:p w:rsidR="00E7250E" w:rsidRDefault="00E7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6" w:rsidRDefault="00AC7880" w:rsidP="0094736B">
    <w:pPr>
      <w:pStyle w:val="Piedepgina"/>
      <w:jc w:val="center"/>
    </w:pPr>
    <w:r>
      <w:rPr>
        <w:noProof/>
        <w:lang w:val="es-CO" w:eastAsia="es-CO"/>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232410</wp:posOffset>
              </wp:positionV>
              <wp:extent cx="6021070" cy="225425"/>
              <wp:effectExtent l="9525" t="5715" r="8255"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063E5D" w:rsidRDefault="00063E5D" w:rsidP="00063E5D">
                          <w:pPr>
                            <w:jc w:val="center"/>
                            <w:rPr>
                              <w:rFonts w:ascii="Century Gothic" w:hAnsi="Century Gothic"/>
                              <w:w w:val="90"/>
                              <w:sz w:val="16"/>
                              <w:szCs w:val="16"/>
                            </w:rPr>
                          </w:pPr>
                          <w:r>
                            <w:rPr>
                              <w:rFonts w:ascii="Century Gothic" w:hAnsi="Century Gothic"/>
                              <w:w w:val="90"/>
                              <w:sz w:val="16"/>
                              <w:szCs w:val="16"/>
                            </w:rPr>
                            <w:t>www.paternit.com    |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3.6pt;margin-top:18.3pt;width:474.1pt;height:17.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" fillcolor="black">
              <v:textbox style="mso-fit-shape-to-text:t">
                <w:txbxContent>
                  <w:p w:rsidR="00063E5D" w:rsidRDefault="00063E5D" w:rsidP="00063E5D">
                    <w:pPr>
                      <w:jc w:val="center"/>
                      <w:rPr>
                        <w:rFonts w:ascii="Century Gothic" w:hAnsi="Century Gothic"/>
                        <w:w w:val="90"/>
                        <w:sz w:val="16"/>
                        <w:szCs w:val="16"/>
                      </w:rPr>
                    </w:pPr>
                    <w:r>
                      <w:rPr>
                        <w:rFonts w:ascii="Century Gothic" w:hAnsi="Century Gothic"/>
                        <w:w w:val="90"/>
                        <w:sz w:val="16"/>
                        <w:szCs w:val="16"/>
                      </w:rPr>
                      <w:t>www.paternit.com    |   PBX: (57-2) 880 05 25 – 23  |  410 35 35  |  Email:pedidos@paternit.com</w:t>
                    </w:r>
                  </w:p>
                </w:txbxContent>
              </v:textbox>
            </v:shape>
          </w:pict>
        </mc:Fallback>
      </mc:AlternateContent>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782A87">
      <w:rPr>
        <w:rStyle w:val="Nmerodepgina"/>
        <w:noProof/>
      </w:rPr>
      <w:t>- 2 -</w:t>
    </w:r>
    <w:r w:rsidR="000D5926">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0E" w:rsidRDefault="00E7250E">
      <w:r>
        <w:separator/>
      </w:r>
    </w:p>
  </w:footnote>
  <w:footnote w:type="continuationSeparator" w:id="0">
    <w:p w:rsidR="00E7250E" w:rsidRDefault="00E7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DD" w:rsidRDefault="00AC7880">
    <w:pPr>
      <w:pStyle w:val="Encabezado"/>
    </w:pPr>
    <w:r>
      <w:rPr>
        <w:noProof/>
        <w:lang w:val="es-CO" w:eastAsia="es-CO"/>
      </w:rPr>
      <w:drawing>
        <wp:inline distT="0" distB="0" distL="0" distR="0">
          <wp:extent cx="6049010" cy="518795"/>
          <wp:effectExtent l="0" t="0" r="889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5187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6" w:rsidRDefault="00AC7880">
    <w:pPr>
      <w:pStyle w:val="Encabezado"/>
    </w:pPr>
    <w:r>
      <w:rPr>
        <w:noProof/>
        <w:lang w:val="es-CO" w:eastAsia="es-CO"/>
      </w:rPr>
      <mc:AlternateContent>
        <mc:Choice Requires="wps">
          <w:drawing>
            <wp:anchor distT="0" distB="0" distL="114300" distR="114300" simplePos="0" relativeHeight="251657728" behindDoc="1" locked="0" layoutInCell="0" allowOverlap="1">
              <wp:simplePos x="0" y="0"/>
              <wp:positionH relativeFrom="page">
                <wp:posOffset>4204970</wp:posOffset>
              </wp:positionH>
              <wp:positionV relativeFrom="page">
                <wp:posOffset>650875</wp:posOffset>
              </wp:positionV>
              <wp:extent cx="2581910" cy="299720"/>
              <wp:effectExtent l="4445" t="3175" r="4445" b="190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4A" w:rsidRDefault="00A44256" w:rsidP="00A44256">
                          <w:pPr>
                            <w:widowControl w:val="0"/>
                            <w:autoSpaceDE w:val="0"/>
                            <w:autoSpaceDN w:val="0"/>
                            <w:adjustRightInd w:val="0"/>
                            <w:spacing w:line="292" w:lineRule="exact"/>
                            <w:ind w:left="20" w:right="88"/>
                            <w:jc w:val="right"/>
                            <w:rPr>
                              <w:rFonts w:ascii="Century Gothic" w:hAnsi="Century Gothic" w:cs="Century Gothic"/>
                              <w:color w:val="000000"/>
                              <w:sz w:val="26"/>
                              <w:szCs w:val="26"/>
                            </w:rPr>
                          </w:pPr>
                          <w:r>
                            <w:rPr>
                              <w:rFonts w:ascii="Century Gothic" w:hAnsi="Century Gothic" w:cs="Century Gothic"/>
                              <w:color w:val="FFFFFF"/>
                              <w:sz w:val="26"/>
                              <w:szCs w:val="26"/>
                            </w:rPr>
                            <w:t>PINTURA PARA CANCHAS</w:t>
                          </w:r>
                        </w:p>
                        <w:p w:rsidR="003B754A" w:rsidRDefault="003B754A">
                          <w:pPr>
                            <w:widowControl w:val="0"/>
                            <w:autoSpaceDE w:val="0"/>
                            <w:autoSpaceDN w:val="0"/>
                            <w:adjustRightInd w:val="0"/>
                            <w:spacing w:before="5"/>
                            <w:ind w:left="1617" w:right="-20"/>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31.1pt;margin-top:51.25pt;width:203.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Kmrw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" o:allowincell="f" filled="f" stroked="f">
              <v:textbox inset="0,0,0,0">
                <w:txbxContent>
                  <w:p w:rsidR="003B754A" w:rsidRDefault="00A44256" w:rsidP="00A44256">
                    <w:pPr>
                      <w:widowControl w:val="0"/>
                      <w:autoSpaceDE w:val="0"/>
                      <w:autoSpaceDN w:val="0"/>
                      <w:adjustRightInd w:val="0"/>
                      <w:spacing w:line="292" w:lineRule="exact"/>
                      <w:ind w:left="20" w:right="88"/>
                      <w:jc w:val="right"/>
                      <w:rPr>
                        <w:rFonts w:ascii="Century Gothic" w:hAnsi="Century Gothic" w:cs="Century Gothic"/>
                        <w:color w:val="000000"/>
                        <w:sz w:val="26"/>
                        <w:szCs w:val="26"/>
                      </w:rPr>
                    </w:pPr>
                    <w:r>
                      <w:rPr>
                        <w:rFonts w:ascii="Century Gothic" w:hAnsi="Century Gothic" w:cs="Century Gothic"/>
                        <w:color w:val="FFFFFF"/>
                        <w:sz w:val="26"/>
                        <w:szCs w:val="26"/>
                      </w:rPr>
                      <w:t>PINTURA PARA CANCHAS</w:t>
                    </w:r>
                  </w:p>
                  <w:p w:rsidR="003B754A" w:rsidRDefault="003B754A">
                    <w:pPr>
                      <w:widowControl w:val="0"/>
                      <w:autoSpaceDE w:val="0"/>
                      <w:autoSpaceDN w:val="0"/>
                      <w:adjustRightInd w:val="0"/>
                      <w:spacing w:before="5"/>
                      <w:ind w:left="1617" w:right="-20"/>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6704" behindDoc="1" locked="0" layoutInCell="1" allowOverlap="1">
          <wp:simplePos x="0" y="0"/>
          <wp:positionH relativeFrom="column">
            <wp:posOffset>0</wp:posOffset>
          </wp:positionH>
          <wp:positionV relativeFrom="paragraph">
            <wp:align>top</wp:align>
          </wp:positionV>
          <wp:extent cx="6181090" cy="76581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76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0BB4C4F"/>
    <w:multiLevelType w:val="hybridMultilevel"/>
    <w:tmpl w:val="81F88B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7">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C431B6C"/>
    <w:multiLevelType w:val="hybridMultilevel"/>
    <w:tmpl w:val="36C47138"/>
    <w:lvl w:ilvl="0" w:tplc="240A0001">
      <w:start w:val="1"/>
      <w:numFmt w:val="bullet"/>
      <w:lvlText w:val=""/>
      <w:lvlJc w:val="left"/>
      <w:pPr>
        <w:tabs>
          <w:tab w:val="num" w:pos="2520"/>
        </w:tabs>
        <w:ind w:left="2520" w:hanging="360"/>
      </w:pPr>
      <w:rPr>
        <w:rFonts w:ascii="Symbol" w:hAnsi="Symbol" w:hint="default"/>
      </w:rPr>
    </w:lvl>
    <w:lvl w:ilvl="1" w:tplc="240A0003">
      <w:start w:val="1"/>
      <w:numFmt w:val="bullet"/>
      <w:lvlText w:val="o"/>
      <w:lvlJc w:val="left"/>
      <w:pPr>
        <w:tabs>
          <w:tab w:val="num" w:pos="3516"/>
        </w:tabs>
        <w:ind w:left="3516" w:hanging="360"/>
      </w:pPr>
      <w:rPr>
        <w:rFonts w:ascii="Courier New" w:hAnsi="Courier New" w:cs="Courier New" w:hint="default"/>
      </w:rPr>
    </w:lvl>
    <w:lvl w:ilvl="2" w:tplc="240A0005" w:tentative="1">
      <w:start w:val="1"/>
      <w:numFmt w:val="bullet"/>
      <w:lvlText w:val=""/>
      <w:lvlJc w:val="left"/>
      <w:pPr>
        <w:tabs>
          <w:tab w:val="num" w:pos="4236"/>
        </w:tabs>
        <w:ind w:left="4236" w:hanging="360"/>
      </w:pPr>
      <w:rPr>
        <w:rFonts w:ascii="Wingdings" w:hAnsi="Wingdings" w:hint="default"/>
      </w:rPr>
    </w:lvl>
    <w:lvl w:ilvl="3" w:tplc="240A0001" w:tentative="1">
      <w:start w:val="1"/>
      <w:numFmt w:val="bullet"/>
      <w:lvlText w:val=""/>
      <w:lvlJc w:val="left"/>
      <w:pPr>
        <w:tabs>
          <w:tab w:val="num" w:pos="4956"/>
        </w:tabs>
        <w:ind w:left="4956" w:hanging="360"/>
      </w:pPr>
      <w:rPr>
        <w:rFonts w:ascii="Symbol" w:hAnsi="Symbol" w:hint="default"/>
      </w:rPr>
    </w:lvl>
    <w:lvl w:ilvl="4" w:tplc="240A0003" w:tentative="1">
      <w:start w:val="1"/>
      <w:numFmt w:val="bullet"/>
      <w:lvlText w:val="o"/>
      <w:lvlJc w:val="left"/>
      <w:pPr>
        <w:tabs>
          <w:tab w:val="num" w:pos="5676"/>
        </w:tabs>
        <w:ind w:left="5676" w:hanging="360"/>
      </w:pPr>
      <w:rPr>
        <w:rFonts w:ascii="Courier New" w:hAnsi="Courier New" w:cs="Courier New" w:hint="default"/>
      </w:rPr>
    </w:lvl>
    <w:lvl w:ilvl="5" w:tplc="240A0005" w:tentative="1">
      <w:start w:val="1"/>
      <w:numFmt w:val="bullet"/>
      <w:lvlText w:val=""/>
      <w:lvlJc w:val="left"/>
      <w:pPr>
        <w:tabs>
          <w:tab w:val="num" w:pos="6396"/>
        </w:tabs>
        <w:ind w:left="6396" w:hanging="360"/>
      </w:pPr>
      <w:rPr>
        <w:rFonts w:ascii="Wingdings" w:hAnsi="Wingdings" w:hint="default"/>
      </w:rPr>
    </w:lvl>
    <w:lvl w:ilvl="6" w:tplc="240A0001" w:tentative="1">
      <w:start w:val="1"/>
      <w:numFmt w:val="bullet"/>
      <w:lvlText w:val=""/>
      <w:lvlJc w:val="left"/>
      <w:pPr>
        <w:tabs>
          <w:tab w:val="num" w:pos="7116"/>
        </w:tabs>
        <w:ind w:left="7116" w:hanging="360"/>
      </w:pPr>
      <w:rPr>
        <w:rFonts w:ascii="Symbol" w:hAnsi="Symbol" w:hint="default"/>
      </w:rPr>
    </w:lvl>
    <w:lvl w:ilvl="7" w:tplc="240A0003" w:tentative="1">
      <w:start w:val="1"/>
      <w:numFmt w:val="bullet"/>
      <w:lvlText w:val="o"/>
      <w:lvlJc w:val="left"/>
      <w:pPr>
        <w:tabs>
          <w:tab w:val="num" w:pos="7836"/>
        </w:tabs>
        <w:ind w:left="7836" w:hanging="360"/>
      </w:pPr>
      <w:rPr>
        <w:rFonts w:ascii="Courier New" w:hAnsi="Courier New" w:cs="Courier New" w:hint="default"/>
      </w:rPr>
    </w:lvl>
    <w:lvl w:ilvl="8" w:tplc="240A0005" w:tentative="1">
      <w:start w:val="1"/>
      <w:numFmt w:val="bullet"/>
      <w:lvlText w:val=""/>
      <w:lvlJc w:val="left"/>
      <w:pPr>
        <w:tabs>
          <w:tab w:val="num" w:pos="8556"/>
        </w:tabs>
        <w:ind w:left="8556" w:hanging="360"/>
      </w:pPr>
      <w:rPr>
        <w:rFonts w:ascii="Wingdings" w:hAnsi="Wingdings" w:hint="default"/>
      </w:rPr>
    </w:lvl>
  </w:abstractNum>
  <w:abstractNum w:abstractNumId="10">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2">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5">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abstractNum w:abstractNumId="16">
    <w:nsid w:val="5A1407F8"/>
    <w:multiLevelType w:val="hybridMultilevel"/>
    <w:tmpl w:val="839A36EE"/>
    <w:lvl w:ilvl="0" w:tplc="330E0822">
      <w:start w:val="4"/>
      <w:numFmt w:val="decimal"/>
      <w:lvlText w:val="%1."/>
      <w:lvlJc w:val="left"/>
      <w:pPr>
        <w:tabs>
          <w:tab w:val="num" w:pos="540"/>
        </w:tabs>
        <w:ind w:left="540" w:hanging="360"/>
      </w:pPr>
      <w:rPr>
        <w:rFonts w:hint="default"/>
      </w:rPr>
    </w:lvl>
    <w:lvl w:ilvl="1" w:tplc="24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E7C7F79"/>
    <w:multiLevelType w:val="hybridMultilevel"/>
    <w:tmpl w:val="1EA4D5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0334017"/>
    <w:multiLevelType w:val="hybridMultilevel"/>
    <w:tmpl w:val="268079A4"/>
    <w:lvl w:ilvl="0" w:tplc="0C0A0001">
      <w:start w:val="1"/>
      <w:numFmt w:val="bullet"/>
      <w:lvlText w:val=""/>
      <w:lvlJc w:val="left"/>
      <w:pPr>
        <w:tabs>
          <w:tab w:val="num" w:pos="720"/>
        </w:tabs>
        <w:ind w:left="720" w:hanging="360"/>
      </w:pPr>
      <w:rPr>
        <w:rFonts w:ascii="Symbol" w:hAnsi="Symbol" w:hint="default"/>
      </w:rPr>
    </w:lvl>
    <w:lvl w:ilvl="1" w:tplc="330E0822">
      <w:start w:val="4"/>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A851393"/>
    <w:multiLevelType w:val="hybridMultilevel"/>
    <w:tmpl w:val="33665F36"/>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0"/>
  </w:num>
  <w:num w:numId="4">
    <w:abstractNumId w:val="7"/>
  </w:num>
  <w:num w:numId="5">
    <w:abstractNumId w:val="5"/>
  </w:num>
  <w:num w:numId="6">
    <w:abstractNumId w:val="8"/>
  </w:num>
  <w:num w:numId="7">
    <w:abstractNumId w:val="13"/>
  </w:num>
  <w:num w:numId="8">
    <w:abstractNumId w:val="12"/>
  </w:num>
  <w:num w:numId="9">
    <w:abstractNumId w:val="3"/>
  </w:num>
  <w:num w:numId="10">
    <w:abstractNumId w:val="10"/>
  </w:num>
  <w:num w:numId="11">
    <w:abstractNumId w:val="2"/>
  </w:num>
  <w:num w:numId="12">
    <w:abstractNumId w:val="6"/>
  </w:num>
  <w:num w:numId="13">
    <w:abstractNumId w:val="14"/>
  </w:num>
  <w:num w:numId="14">
    <w:abstractNumId w:val="4"/>
  </w:num>
  <w:num w:numId="15">
    <w:abstractNumId w:val="9"/>
  </w:num>
  <w:num w:numId="16">
    <w:abstractNumId w:val="1"/>
  </w:num>
  <w:num w:numId="17">
    <w:abstractNumId w:val="17"/>
  </w:num>
  <w:num w:numId="18">
    <w:abstractNumId w:val="1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CB"/>
    <w:rsid w:val="00025BF1"/>
    <w:rsid w:val="00046914"/>
    <w:rsid w:val="00050CE1"/>
    <w:rsid w:val="00063E5D"/>
    <w:rsid w:val="000811AC"/>
    <w:rsid w:val="000826CC"/>
    <w:rsid w:val="00084B5E"/>
    <w:rsid w:val="000863BC"/>
    <w:rsid w:val="000B26C6"/>
    <w:rsid w:val="000D5926"/>
    <w:rsid w:val="000D6D3E"/>
    <w:rsid w:val="001238C9"/>
    <w:rsid w:val="00146C78"/>
    <w:rsid w:val="00154A21"/>
    <w:rsid w:val="00160033"/>
    <w:rsid w:val="001F2E31"/>
    <w:rsid w:val="001F4A62"/>
    <w:rsid w:val="00224901"/>
    <w:rsid w:val="00291626"/>
    <w:rsid w:val="002B0A07"/>
    <w:rsid w:val="002B7319"/>
    <w:rsid w:val="002C1D55"/>
    <w:rsid w:val="002F1238"/>
    <w:rsid w:val="00306528"/>
    <w:rsid w:val="00323D16"/>
    <w:rsid w:val="003272B5"/>
    <w:rsid w:val="003346DE"/>
    <w:rsid w:val="003577EE"/>
    <w:rsid w:val="00365188"/>
    <w:rsid w:val="00366FDC"/>
    <w:rsid w:val="003819B9"/>
    <w:rsid w:val="00390F83"/>
    <w:rsid w:val="003B754A"/>
    <w:rsid w:val="003D6184"/>
    <w:rsid w:val="003E3C49"/>
    <w:rsid w:val="003E7722"/>
    <w:rsid w:val="0043744F"/>
    <w:rsid w:val="0045250A"/>
    <w:rsid w:val="004913DA"/>
    <w:rsid w:val="004D0944"/>
    <w:rsid w:val="004D3DDC"/>
    <w:rsid w:val="004D696A"/>
    <w:rsid w:val="00513CBA"/>
    <w:rsid w:val="00514FD5"/>
    <w:rsid w:val="0058772F"/>
    <w:rsid w:val="005D1983"/>
    <w:rsid w:val="005D315F"/>
    <w:rsid w:val="005E3104"/>
    <w:rsid w:val="00610CB2"/>
    <w:rsid w:val="006433A4"/>
    <w:rsid w:val="00662790"/>
    <w:rsid w:val="006A43B0"/>
    <w:rsid w:val="006A7078"/>
    <w:rsid w:val="006F534F"/>
    <w:rsid w:val="0071159C"/>
    <w:rsid w:val="007440CE"/>
    <w:rsid w:val="00745828"/>
    <w:rsid w:val="00762CDD"/>
    <w:rsid w:val="0076384C"/>
    <w:rsid w:val="0077116E"/>
    <w:rsid w:val="00776D1D"/>
    <w:rsid w:val="00782A87"/>
    <w:rsid w:val="007B4653"/>
    <w:rsid w:val="007C2A24"/>
    <w:rsid w:val="007C3237"/>
    <w:rsid w:val="007D1CAB"/>
    <w:rsid w:val="007D2B24"/>
    <w:rsid w:val="007E693F"/>
    <w:rsid w:val="00803A45"/>
    <w:rsid w:val="00826492"/>
    <w:rsid w:val="0082660A"/>
    <w:rsid w:val="00836E3D"/>
    <w:rsid w:val="00845D03"/>
    <w:rsid w:val="00865335"/>
    <w:rsid w:val="00877EBE"/>
    <w:rsid w:val="008869A0"/>
    <w:rsid w:val="008E15EE"/>
    <w:rsid w:val="008F29DC"/>
    <w:rsid w:val="00913E9B"/>
    <w:rsid w:val="00920BF8"/>
    <w:rsid w:val="00926E6D"/>
    <w:rsid w:val="0094736B"/>
    <w:rsid w:val="0096577D"/>
    <w:rsid w:val="009B7F2A"/>
    <w:rsid w:val="00A07FF3"/>
    <w:rsid w:val="00A44256"/>
    <w:rsid w:val="00A614AC"/>
    <w:rsid w:val="00A92024"/>
    <w:rsid w:val="00A97C9F"/>
    <w:rsid w:val="00AB470E"/>
    <w:rsid w:val="00AC7880"/>
    <w:rsid w:val="00AE5796"/>
    <w:rsid w:val="00B03A7B"/>
    <w:rsid w:val="00B25336"/>
    <w:rsid w:val="00B45310"/>
    <w:rsid w:val="00BB042C"/>
    <w:rsid w:val="00C04EB1"/>
    <w:rsid w:val="00C075E1"/>
    <w:rsid w:val="00C156BB"/>
    <w:rsid w:val="00C6697E"/>
    <w:rsid w:val="00C66A67"/>
    <w:rsid w:val="00C8071D"/>
    <w:rsid w:val="00CA567A"/>
    <w:rsid w:val="00CB4BF8"/>
    <w:rsid w:val="00CC5A45"/>
    <w:rsid w:val="00CD3EF2"/>
    <w:rsid w:val="00CD4950"/>
    <w:rsid w:val="00D11F34"/>
    <w:rsid w:val="00D13F15"/>
    <w:rsid w:val="00D53157"/>
    <w:rsid w:val="00D60188"/>
    <w:rsid w:val="00D84165"/>
    <w:rsid w:val="00DB019E"/>
    <w:rsid w:val="00DC6FDD"/>
    <w:rsid w:val="00DD6FCC"/>
    <w:rsid w:val="00DE12A2"/>
    <w:rsid w:val="00DF2329"/>
    <w:rsid w:val="00E0220F"/>
    <w:rsid w:val="00E114F9"/>
    <w:rsid w:val="00E44195"/>
    <w:rsid w:val="00E51BCC"/>
    <w:rsid w:val="00E7092A"/>
    <w:rsid w:val="00E7250E"/>
    <w:rsid w:val="00E874F0"/>
    <w:rsid w:val="00EC148E"/>
    <w:rsid w:val="00ED498A"/>
    <w:rsid w:val="00F469D9"/>
    <w:rsid w:val="00F83397"/>
    <w:rsid w:val="00FB42D5"/>
    <w:rsid w:val="00FE6B87"/>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122889C-5364-4E1D-824E-F33E451E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9C"/>
    <w:rPr>
      <w:rFonts w:ascii="Arial" w:hAnsi="Arial"/>
      <w:sz w:val="24"/>
      <w:szCs w:val="24"/>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rsid w:val="00B25336"/>
    <w:rPr>
      <w:rFonts w:ascii="Courier New" w:eastAsia="Times New Roman" w:hAnsi="Courier New" w:cs="Courier New"/>
      <w:sz w:val="20"/>
      <w:szCs w:val="20"/>
      <w:lang w:val="es-ES_tradnl" w:eastAsia="es-ES_tradnl"/>
    </w:rPr>
  </w:style>
  <w:style w:type="character" w:customStyle="1" w:styleId="hps">
    <w:name w:val="hps"/>
    <w:rsid w:val="00C66A67"/>
  </w:style>
  <w:style w:type="character" w:customStyle="1" w:styleId="atn">
    <w:name w:val="atn"/>
    <w:rsid w:val="00C66A67"/>
  </w:style>
  <w:style w:type="paragraph" w:customStyle="1" w:styleId="Default">
    <w:name w:val="Default"/>
    <w:rsid w:val="00D531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1950">
      <w:bodyDiv w:val="1"/>
      <w:marLeft w:val="0"/>
      <w:marRight w:val="0"/>
      <w:marTop w:val="0"/>
      <w:marBottom w:val="0"/>
      <w:divBdr>
        <w:top w:val="none" w:sz="0" w:space="0" w:color="auto"/>
        <w:left w:val="none" w:sz="0" w:space="0" w:color="auto"/>
        <w:bottom w:val="none" w:sz="0" w:space="0" w:color="auto"/>
        <w:right w:val="none" w:sz="0" w:space="0" w:color="auto"/>
      </w:divBdr>
      <w:divsChild>
        <w:div w:id="378668821">
          <w:marLeft w:val="0"/>
          <w:marRight w:val="0"/>
          <w:marTop w:val="0"/>
          <w:marBottom w:val="0"/>
          <w:divBdr>
            <w:top w:val="none" w:sz="0" w:space="0" w:color="auto"/>
            <w:left w:val="none" w:sz="0" w:space="0" w:color="auto"/>
            <w:bottom w:val="none" w:sz="0" w:space="0" w:color="auto"/>
            <w:right w:val="none" w:sz="0" w:space="0" w:color="auto"/>
          </w:divBdr>
        </w:div>
        <w:div w:id="852185173">
          <w:marLeft w:val="0"/>
          <w:marRight w:val="0"/>
          <w:marTop w:val="0"/>
          <w:marBottom w:val="0"/>
          <w:divBdr>
            <w:top w:val="none" w:sz="0" w:space="0" w:color="auto"/>
            <w:left w:val="none" w:sz="0" w:space="0" w:color="auto"/>
            <w:bottom w:val="none" w:sz="0" w:space="0" w:color="auto"/>
            <w:right w:val="none" w:sz="0" w:space="0" w:color="auto"/>
          </w:divBdr>
        </w:div>
        <w:div w:id="1669749388">
          <w:marLeft w:val="0"/>
          <w:marRight w:val="0"/>
          <w:marTop w:val="0"/>
          <w:marBottom w:val="0"/>
          <w:divBdr>
            <w:top w:val="none" w:sz="0" w:space="0" w:color="auto"/>
            <w:left w:val="none" w:sz="0" w:space="0" w:color="auto"/>
            <w:bottom w:val="none" w:sz="0" w:space="0" w:color="auto"/>
            <w:right w:val="none" w:sz="0" w:space="0" w:color="auto"/>
          </w:divBdr>
        </w:div>
        <w:div w:id="1418359364">
          <w:marLeft w:val="0"/>
          <w:marRight w:val="0"/>
          <w:marTop w:val="0"/>
          <w:marBottom w:val="0"/>
          <w:divBdr>
            <w:top w:val="none" w:sz="0" w:space="0" w:color="auto"/>
            <w:left w:val="none" w:sz="0" w:space="0" w:color="auto"/>
            <w:bottom w:val="none" w:sz="0" w:space="0" w:color="auto"/>
            <w:right w:val="none" w:sz="0" w:space="0" w:color="auto"/>
          </w:divBdr>
        </w:div>
        <w:div w:id="1337197500">
          <w:marLeft w:val="0"/>
          <w:marRight w:val="0"/>
          <w:marTop w:val="0"/>
          <w:marBottom w:val="0"/>
          <w:divBdr>
            <w:top w:val="none" w:sz="0" w:space="0" w:color="auto"/>
            <w:left w:val="none" w:sz="0" w:space="0" w:color="auto"/>
            <w:bottom w:val="none" w:sz="0" w:space="0" w:color="auto"/>
            <w:right w:val="none" w:sz="0" w:space="0" w:color="auto"/>
          </w:divBdr>
        </w:div>
        <w:div w:id="1414888346">
          <w:marLeft w:val="0"/>
          <w:marRight w:val="0"/>
          <w:marTop w:val="0"/>
          <w:marBottom w:val="0"/>
          <w:divBdr>
            <w:top w:val="none" w:sz="0" w:space="0" w:color="auto"/>
            <w:left w:val="none" w:sz="0" w:space="0" w:color="auto"/>
            <w:bottom w:val="none" w:sz="0" w:space="0" w:color="auto"/>
            <w:right w:val="none" w:sz="0" w:space="0" w:color="auto"/>
          </w:divBdr>
        </w:div>
        <w:div w:id="2069181420">
          <w:marLeft w:val="0"/>
          <w:marRight w:val="0"/>
          <w:marTop w:val="0"/>
          <w:marBottom w:val="0"/>
          <w:divBdr>
            <w:top w:val="none" w:sz="0" w:space="0" w:color="auto"/>
            <w:left w:val="none" w:sz="0" w:space="0" w:color="auto"/>
            <w:bottom w:val="none" w:sz="0" w:space="0" w:color="auto"/>
            <w:right w:val="none" w:sz="0" w:space="0" w:color="auto"/>
          </w:divBdr>
        </w:div>
        <w:div w:id="150097443">
          <w:marLeft w:val="0"/>
          <w:marRight w:val="0"/>
          <w:marTop w:val="0"/>
          <w:marBottom w:val="0"/>
          <w:divBdr>
            <w:top w:val="none" w:sz="0" w:space="0" w:color="auto"/>
            <w:left w:val="none" w:sz="0" w:space="0" w:color="auto"/>
            <w:bottom w:val="none" w:sz="0" w:space="0" w:color="auto"/>
            <w:right w:val="none" w:sz="0" w:space="0" w:color="auto"/>
          </w:divBdr>
        </w:div>
        <w:div w:id="1014459343">
          <w:marLeft w:val="0"/>
          <w:marRight w:val="0"/>
          <w:marTop w:val="0"/>
          <w:marBottom w:val="0"/>
          <w:divBdr>
            <w:top w:val="none" w:sz="0" w:space="0" w:color="auto"/>
            <w:left w:val="none" w:sz="0" w:space="0" w:color="auto"/>
            <w:bottom w:val="none" w:sz="0" w:space="0" w:color="auto"/>
            <w:right w:val="none" w:sz="0" w:space="0" w:color="auto"/>
          </w:divBdr>
        </w:div>
        <w:div w:id="318073861">
          <w:marLeft w:val="0"/>
          <w:marRight w:val="0"/>
          <w:marTop w:val="0"/>
          <w:marBottom w:val="0"/>
          <w:divBdr>
            <w:top w:val="none" w:sz="0" w:space="0" w:color="auto"/>
            <w:left w:val="none" w:sz="0" w:space="0" w:color="auto"/>
            <w:bottom w:val="none" w:sz="0" w:space="0" w:color="auto"/>
            <w:right w:val="none" w:sz="0" w:space="0" w:color="auto"/>
          </w:divBdr>
        </w:div>
      </w:divsChild>
    </w:div>
    <w:div w:id="573052593">
      <w:bodyDiv w:val="1"/>
      <w:marLeft w:val="0"/>
      <w:marRight w:val="0"/>
      <w:marTop w:val="0"/>
      <w:marBottom w:val="0"/>
      <w:divBdr>
        <w:top w:val="none" w:sz="0" w:space="0" w:color="auto"/>
        <w:left w:val="none" w:sz="0" w:space="0" w:color="auto"/>
        <w:bottom w:val="none" w:sz="0" w:space="0" w:color="auto"/>
        <w:right w:val="none" w:sz="0" w:space="0" w:color="auto"/>
      </w:divBdr>
      <w:divsChild>
        <w:div w:id="1504976048">
          <w:marLeft w:val="0"/>
          <w:marRight w:val="0"/>
          <w:marTop w:val="0"/>
          <w:marBottom w:val="0"/>
          <w:divBdr>
            <w:top w:val="none" w:sz="0" w:space="0" w:color="auto"/>
            <w:left w:val="none" w:sz="0" w:space="0" w:color="auto"/>
            <w:bottom w:val="none" w:sz="0" w:space="0" w:color="auto"/>
            <w:right w:val="none" w:sz="0" w:space="0" w:color="auto"/>
          </w:divBdr>
        </w:div>
        <w:div w:id="171190170">
          <w:marLeft w:val="0"/>
          <w:marRight w:val="0"/>
          <w:marTop w:val="0"/>
          <w:marBottom w:val="0"/>
          <w:divBdr>
            <w:top w:val="none" w:sz="0" w:space="0" w:color="auto"/>
            <w:left w:val="none" w:sz="0" w:space="0" w:color="auto"/>
            <w:bottom w:val="none" w:sz="0" w:space="0" w:color="auto"/>
            <w:right w:val="none" w:sz="0" w:space="0" w:color="auto"/>
          </w:divBdr>
        </w:div>
        <w:div w:id="1460226798">
          <w:marLeft w:val="0"/>
          <w:marRight w:val="0"/>
          <w:marTop w:val="0"/>
          <w:marBottom w:val="0"/>
          <w:divBdr>
            <w:top w:val="none" w:sz="0" w:space="0" w:color="auto"/>
            <w:left w:val="none" w:sz="0" w:space="0" w:color="auto"/>
            <w:bottom w:val="none" w:sz="0" w:space="0" w:color="auto"/>
            <w:right w:val="none" w:sz="0" w:space="0" w:color="auto"/>
          </w:divBdr>
        </w:div>
      </w:divsChild>
    </w:div>
    <w:div w:id="1129592222">
      <w:bodyDiv w:val="1"/>
      <w:marLeft w:val="0"/>
      <w:marRight w:val="0"/>
      <w:marTop w:val="0"/>
      <w:marBottom w:val="0"/>
      <w:divBdr>
        <w:top w:val="none" w:sz="0" w:space="0" w:color="auto"/>
        <w:left w:val="none" w:sz="0" w:space="0" w:color="auto"/>
        <w:bottom w:val="none" w:sz="0" w:space="0" w:color="auto"/>
        <w:right w:val="none" w:sz="0" w:space="0" w:color="auto"/>
      </w:divBdr>
      <w:divsChild>
        <w:div w:id="1444036633">
          <w:marLeft w:val="0"/>
          <w:marRight w:val="0"/>
          <w:marTop w:val="0"/>
          <w:marBottom w:val="0"/>
          <w:divBdr>
            <w:top w:val="none" w:sz="0" w:space="0" w:color="auto"/>
            <w:left w:val="none" w:sz="0" w:space="0" w:color="auto"/>
            <w:bottom w:val="none" w:sz="0" w:space="0" w:color="auto"/>
            <w:right w:val="none" w:sz="0" w:space="0" w:color="auto"/>
          </w:divBdr>
        </w:div>
        <w:div w:id="240407461">
          <w:marLeft w:val="0"/>
          <w:marRight w:val="0"/>
          <w:marTop w:val="0"/>
          <w:marBottom w:val="0"/>
          <w:divBdr>
            <w:top w:val="none" w:sz="0" w:space="0" w:color="auto"/>
            <w:left w:val="none" w:sz="0" w:space="0" w:color="auto"/>
            <w:bottom w:val="none" w:sz="0" w:space="0" w:color="auto"/>
            <w:right w:val="none" w:sz="0" w:space="0" w:color="auto"/>
          </w:divBdr>
        </w:div>
        <w:div w:id="352534726">
          <w:marLeft w:val="0"/>
          <w:marRight w:val="0"/>
          <w:marTop w:val="0"/>
          <w:marBottom w:val="0"/>
          <w:divBdr>
            <w:top w:val="none" w:sz="0" w:space="0" w:color="auto"/>
            <w:left w:val="none" w:sz="0" w:space="0" w:color="auto"/>
            <w:bottom w:val="none" w:sz="0" w:space="0" w:color="auto"/>
            <w:right w:val="none" w:sz="0" w:space="0" w:color="auto"/>
          </w:divBdr>
        </w:div>
        <w:div w:id="242301039">
          <w:marLeft w:val="0"/>
          <w:marRight w:val="0"/>
          <w:marTop w:val="0"/>
          <w:marBottom w:val="0"/>
          <w:divBdr>
            <w:top w:val="none" w:sz="0" w:space="0" w:color="auto"/>
            <w:left w:val="none" w:sz="0" w:space="0" w:color="auto"/>
            <w:bottom w:val="none" w:sz="0" w:space="0" w:color="auto"/>
            <w:right w:val="none" w:sz="0" w:space="0" w:color="auto"/>
          </w:divBdr>
        </w:div>
        <w:div w:id="353503127">
          <w:marLeft w:val="0"/>
          <w:marRight w:val="0"/>
          <w:marTop w:val="0"/>
          <w:marBottom w:val="0"/>
          <w:divBdr>
            <w:top w:val="none" w:sz="0" w:space="0" w:color="auto"/>
            <w:left w:val="none" w:sz="0" w:space="0" w:color="auto"/>
            <w:bottom w:val="none" w:sz="0" w:space="0" w:color="auto"/>
            <w:right w:val="none" w:sz="0" w:space="0" w:color="auto"/>
          </w:divBdr>
        </w:div>
        <w:div w:id="1183593524">
          <w:marLeft w:val="0"/>
          <w:marRight w:val="0"/>
          <w:marTop w:val="0"/>
          <w:marBottom w:val="0"/>
          <w:divBdr>
            <w:top w:val="none" w:sz="0" w:space="0" w:color="auto"/>
            <w:left w:val="none" w:sz="0" w:space="0" w:color="auto"/>
            <w:bottom w:val="none" w:sz="0" w:space="0" w:color="auto"/>
            <w:right w:val="none" w:sz="0" w:space="0" w:color="auto"/>
          </w:divBdr>
        </w:div>
        <w:div w:id="1148283252">
          <w:marLeft w:val="0"/>
          <w:marRight w:val="0"/>
          <w:marTop w:val="0"/>
          <w:marBottom w:val="0"/>
          <w:divBdr>
            <w:top w:val="none" w:sz="0" w:space="0" w:color="auto"/>
            <w:left w:val="none" w:sz="0" w:space="0" w:color="auto"/>
            <w:bottom w:val="none" w:sz="0" w:space="0" w:color="auto"/>
            <w:right w:val="none" w:sz="0" w:space="0" w:color="auto"/>
          </w:divBdr>
        </w:div>
        <w:div w:id="727338481">
          <w:marLeft w:val="0"/>
          <w:marRight w:val="0"/>
          <w:marTop w:val="0"/>
          <w:marBottom w:val="0"/>
          <w:divBdr>
            <w:top w:val="none" w:sz="0" w:space="0" w:color="auto"/>
            <w:left w:val="none" w:sz="0" w:space="0" w:color="auto"/>
            <w:bottom w:val="none" w:sz="0" w:space="0" w:color="auto"/>
            <w:right w:val="none" w:sz="0" w:space="0" w:color="auto"/>
          </w:divBdr>
        </w:div>
        <w:div w:id="983579195">
          <w:marLeft w:val="0"/>
          <w:marRight w:val="0"/>
          <w:marTop w:val="0"/>
          <w:marBottom w:val="0"/>
          <w:divBdr>
            <w:top w:val="none" w:sz="0" w:space="0" w:color="auto"/>
            <w:left w:val="none" w:sz="0" w:space="0" w:color="auto"/>
            <w:bottom w:val="none" w:sz="0" w:space="0" w:color="auto"/>
            <w:right w:val="none" w:sz="0" w:space="0" w:color="auto"/>
          </w:divBdr>
        </w:div>
        <w:div w:id="1953314900">
          <w:marLeft w:val="0"/>
          <w:marRight w:val="0"/>
          <w:marTop w:val="0"/>
          <w:marBottom w:val="0"/>
          <w:divBdr>
            <w:top w:val="none" w:sz="0" w:space="0" w:color="auto"/>
            <w:left w:val="none" w:sz="0" w:space="0" w:color="auto"/>
            <w:bottom w:val="none" w:sz="0" w:space="0" w:color="auto"/>
            <w:right w:val="none" w:sz="0" w:space="0" w:color="auto"/>
          </w:divBdr>
        </w:div>
        <w:div w:id="288783746">
          <w:marLeft w:val="0"/>
          <w:marRight w:val="0"/>
          <w:marTop w:val="0"/>
          <w:marBottom w:val="0"/>
          <w:divBdr>
            <w:top w:val="none" w:sz="0" w:space="0" w:color="auto"/>
            <w:left w:val="none" w:sz="0" w:space="0" w:color="auto"/>
            <w:bottom w:val="none" w:sz="0" w:space="0" w:color="auto"/>
            <w:right w:val="none" w:sz="0" w:space="0" w:color="auto"/>
          </w:divBdr>
        </w:div>
        <w:div w:id="468934807">
          <w:marLeft w:val="0"/>
          <w:marRight w:val="0"/>
          <w:marTop w:val="0"/>
          <w:marBottom w:val="0"/>
          <w:divBdr>
            <w:top w:val="none" w:sz="0" w:space="0" w:color="auto"/>
            <w:left w:val="none" w:sz="0" w:space="0" w:color="auto"/>
            <w:bottom w:val="none" w:sz="0" w:space="0" w:color="auto"/>
            <w:right w:val="none" w:sz="0" w:space="0" w:color="auto"/>
          </w:divBdr>
        </w:div>
        <w:div w:id="632831107">
          <w:marLeft w:val="0"/>
          <w:marRight w:val="0"/>
          <w:marTop w:val="0"/>
          <w:marBottom w:val="0"/>
          <w:divBdr>
            <w:top w:val="none" w:sz="0" w:space="0" w:color="auto"/>
            <w:left w:val="none" w:sz="0" w:space="0" w:color="auto"/>
            <w:bottom w:val="none" w:sz="0" w:space="0" w:color="auto"/>
            <w:right w:val="none" w:sz="0" w:space="0" w:color="auto"/>
          </w:divBdr>
        </w:div>
        <w:div w:id="2102606884">
          <w:marLeft w:val="0"/>
          <w:marRight w:val="0"/>
          <w:marTop w:val="0"/>
          <w:marBottom w:val="0"/>
          <w:divBdr>
            <w:top w:val="none" w:sz="0" w:space="0" w:color="auto"/>
            <w:left w:val="none" w:sz="0" w:space="0" w:color="auto"/>
            <w:bottom w:val="none" w:sz="0" w:space="0" w:color="auto"/>
            <w:right w:val="none" w:sz="0" w:space="0" w:color="auto"/>
          </w:divBdr>
        </w:div>
        <w:div w:id="1573076744">
          <w:marLeft w:val="0"/>
          <w:marRight w:val="0"/>
          <w:marTop w:val="0"/>
          <w:marBottom w:val="0"/>
          <w:divBdr>
            <w:top w:val="none" w:sz="0" w:space="0" w:color="auto"/>
            <w:left w:val="none" w:sz="0" w:space="0" w:color="auto"/>
            <w:bottom w:val="none" w:sz="0" w:space="0" w:color="auto"/>
            <w:right w:val="none" w:sz="0" w:space="0" w:color="auto"/>
          </w:divBdr>
        </w:div>
        <w:div w:id="1100638796">
          <w:marLeft w:val="0"/>
          <w:marRight w:val="0"/>
          <w:marTop w:val="0"/>
          <w:marBottom w:val="0"/>
          <w:divBdr>
            <w:top w:val="none" w:sz="0" w:space="0" w:color="auto"/>
            <w:left w:val="none" w:sz="0" w:space="0" w:color="auto"/>
            <w:bottom w:val="none" w:sz="0" w:space="0" w:color="auto"/>
            <w:right w:val="none" w:sz="0" w:space="0" w:color="auto"/>
          </w:divBdr>
        </w:div>
        <w:div w:id="32660963">
          <w:marLeft w:val="0"/>
          <w:marRight w:val="0"/>
          <w:marTop w:val="0"/>
          <w:marBottom w:val="0"/>
          <w:divBdr>
            <w:top w:val="none" w:sz="0" w:space="0" w:color="auto"/>
            <w:left w:val="none" w:sz="0" w:space="0" w:color="auto"/>
            <w:bottom w:val="none" w:sz="0" w:space="0" w:color="auto"/>
            <w:right w:val="none" w:sz="0" w:space="0" w:color="auto"/>
          </w:divBdr>
        </w:div>
        <w:div w:id="1904173488">
          <w:marLeft w:val="0"/>
          <w:marRight w:val="0"/>
          <w:marTop w:val="0"/>
          <w:marBottom w:val="0"/>
          <w:divBdr>
            <w:top w:val="none" w:sz="0" w:space="0" w:color="auto"/>
            <w:left w:val="none" w:sz="0" w:space="0" w:color="auto"/>
            <w:bottom w:val="none" w:sz="0" w:space="0" w:color="auto"/>
            <w:right w:val="none" w:sz="0" w:space="0" w:color="auto"/>
          </w:divBdr>
        </w:div>
        <w:div w:id="1043863898">
          <w:marLeft w:val="0"/>
          <w:marRight w:val="0"/>
          <w:marTop w:val="0"/>
          <w:marBottom w:val="0"/>
          <w:divBdr>
            <w:top w:val="none" w:sz="0" w:space="0" w:color="auto"/>
            <w:left w:val="none" w:sz="0" w:space="0" w:color="auto"/>
            <w:bottom w:val="none" w:sz="0" w:space="0" w:color="auto"/>
            <w:right w:val="none" w:sz="0" w:space="0" w:color="auto"/>
          </w:divBdr>
        </w:div>
        <w:div w:id="269631693">
          <w:marLeft w:val="0"/>
          <w:marRight w:val="0"/>
          <w:marTop w:val="0"/>
          <w:marBottom w:val="0"/>
          <w:divBdr>
            <w:top w:val="none" w:sz="0" w:space="0" w:color="auto"/>
            <w:left w:val="none" w:sz="0" w:space="0" w:color="auto"/>
            <w:bottom w:val="none" w:sz="0" w:space="0" w:color="auto"/>
            <w:right w:val="none" w:sz="0" w:space="0" w:color="auto"/>
          </w:divBdr>
        </w:div>
        <w:div w:id="205456010">
          <w:marLeft w:val="0"/>
          <w:marRight w:val="0"/>
          <w:marTop w:val="0"/>
          <w:marBottom w:val="0"/>
          <w:divBdr>
            <w:top w:val="none" w:sz="0" w:space="0" w:color="auto"/>
            <w:left w:val="none" w:sz="0" w:space="0" w:color="auto"/>
            <w:bottom w:val="none" w:sz="0" w:space="0" w:color="auto"/>
            <w:right w:val="none" w:sz="0" w:space="0" w:color="auto"/>
          </w:divBdr>
        </w:div>
        <w:div w:id="18239414">
          <w:marLeft w:val="0"/>
          <w:marRight w:val="0"/>
          <w:marTop w:val="0"/>
          <w:marBottom w:val="0"/>
          <w:divBdr>
            <w:top w:val="none" w:sz="0" w:space="0" w:color="auto"/>
            <w:left w:val="none" w:sz="0" w:space="0" w:color="auto"/>
            <w:bottom w:val="none" w:sz="0" w:space="0" w:color="auto"/>
            <w:right w:val="none" w:sz="0" w:space="0" w:color="auto"/>
          </w:divBdr>
        </w:div>
        <w:div w:id="143595867">
          <w:marLeft w:val="0"/>
          <w:marRight w:val="0"/>
          <w:marTop w:val="0"/>
          <w:marBottom w:val="0"/>
          <w:divBdr>
            <w:top w:val="none" w:sz="0" w:space="0" w:color="auto"/>
            <w:left w:val="none" w:sz="0" w:space="0" w:color="auto"/>
            <w:bottom w:val="none" w:sz="0" w:space="0" w:color="auto"/>
            <w:right w:val="none" w:sz="0" w:space="0" w:color="auto"/>
          </w:divBdr>
        </w:div>
        <w:div w:id="979766481">
          <w:marLeft w:val="0"/>
          <w:marRight w:val="0"/>
          <w:marTop w:val="0"/>
          <w:marBottom w:val="0"/>
          <w:divBdr>
            <w:top w:val="none" w:sz="0" w:space="0" w:color="auto"/>
            <w:left w:val="none" w:sz="0" w:space="0" w:color="auto"/>
            <w:bottom w:val="none" w:sz="0" w:space="0" w:color="auto"/>
            <w:right w:val="none" w:sz="0" w:space="0" w:color="auto"/>
          </w:divBdr>
        </w:div>
        <w:div w:id="894505008">
          <w:marLeft w:val="0"/>
          <w:marRight w:val="0"/>
          <w:marTop w:val="0"/>
          <w:marBottom w:val="0"/>
          <w:divBdr>
            <w:top w:val="none" w:sz="0" w:space="0" w:color="auto"/>
            <w:left w:val="none" w:sz="0" w:space="0" w:color="auto"/>
            <w:bottom w:val="none" w:sz="0" w:space="0" w:color="auto"/>
            <w:right w:val="none" w:sz="0" w:space="0" w:color="auto"/>
          </w:divBdr>
        </w:div>
        <w:div w:id="346296490">
          <w:marLeft w:val="0"/>
          <w:marRight w:val="0"/>
          <w:marTop w:val="0"/>
          <w:marBottom w:val="0"/>
          <w:divBdr>
            <w:top w:val="none" w:sz="0" w:space="0" w:color="auto"/>
            <w:left w:val="none" w:sz="0" w:space="0" w:color="auto"/>
            <w:bottom w:val="none" w:sz="0" w:space="0" w:color="auto"/>
            <w:right w:val="none" w:sz="0" w:space="0" w:color="auto"/>
          </w:divBdr>
        </w:div>
        <w:div w:id="1392734955">
          <w:marLeft w:val="0"/>
          <w:marRight w:val="0"/>
          <w:marTop w:val="0"/>
          <w:marBottom w:val="0"/>
          <w:divBdr>
            <w:top w:val="none" w:sz="0" w:space="0" w:color="auto"/>
            <w:left w:val="none" w:sz="0" w:space="0" w:color="auto"/>
            <w:bottom w:val="none" w:sz="0" w:space="0" w:color="auto"/>
            <w:right w:val="none" w:sz="0" w:space="0" w:color="auto"/>
          </w:divBdr>
        </w:div>
        <w:div w:id="993146206">
          <w:marLeft w:val="0"/>
          <w:marRight w:val="0"/>
          <w:marTop w:val="0"/>
          <w:marBottom w:val="0"/>
          <w:divBdr>
            <w:top w:val="none" w:sz="0" w:space="0" w:color="auto"/>
            <w:left w:val="none" w:sz="0" w:space="0" w:color="auto"/>
            <w:bottom w:val="none" w:sz="0" w:space="0" w:color="auto"/>
            <w:right w:val="none" w:sz="0" w:space="0" w:color="auto"/>
          </w:divBdr>
        </w:div>
        <w:div w:id="1783525727">
          <w:marLeft w:val="0"/>
          <w:marRight w:val="0"/>
          <w:marTop w:val="0"/>
          <w:marBottom w:val="0"/>
          <w:divBdr>
            <w:top w:val="none" w:sz="0" w:space="0" w:color="auto"/>
            <w:left w:val="none" w:sz="0" w:space="0" w:color="auto"/>
            <w:bottom w:val="none" w:sz="0" w:space="0" w:color="auto"/>
            <w:right w:val="none" w:sz="0" w:space="0" w:color="auto"/>
          </w:divBdr>
        </w:div>
        <w:div w:id="2076733622">
          <w:marLeft w:val="0"/>
          <w:marRight w:val="0"/>
          <w:marTop w:val="0"/>
          <w:marBottom w:val="0"/>
          <w:divBdr>
            <w:top w:val="none" w:sz="0" w:space="0" w:color="auto"/>
            <w:left w:val="none" w:sz="0" w:space="0" w:color="auto"/>
            <w:bottom w:val="none" w:sz="0" w:space="0" w:color="auto"/>
            <w:right w:val="none" w:sz="0" w:space="0" w:color="auto"/>
          </w:divBdr>
        </w:div>
        <w:div w:id="514852285">
          <w:marLeft w:val="0"/>
          <w:marRight w:val="0"/>
          <w:marTop w:val="0"/>
          <w:marBottom w:val="0"/>
          <w:divBdr>
            <w:top w:val="none" w:sz="0" w:space="0" w:color="auto"/>
            <w:left w:val="none" w:sz="0" w:space="0" w:color="auto"/>
            <w:bottom w:val="none" w:sz="0" w:space="0" w:color="auto"/>
            <w:right w:val="none" w:sz="0" w:space="0" w:color="auto"/>
          </w:divBdr>
        </w:div>
        <w:div w:id="916938456">
          <w:marLeft w:val="0"/>
          <w:marRight w:val="0"/>
          <w:marTop w:val="0"/>
          <w:marBottom w:val="0"/>
          <w:divBdr>
            <w:top w:val="none" w:sz="0" w:space="0" w:color="auto"/>
            <w:left w:val="none" w:sz="0" w:space="0" w:color="auto"/>
            <w:bottom w:val="none" w:sz="0" w:space="0" w:color="auto"/>
            <w:right w:val="none" w:sz="0" w:space="0" w:color="auto"/>
          </w:divBdr>
        </w:div>
        <w:div w:id="892960745">
          <w:marLeft w:val="0"/>
          <w:marRight w:val="0"/>
          <w:marTop w:val="0"/>
          <w:marBottom w:val="0"/>
          <w:divBdr>
            <w:top w:val="none" w:sz="0" w:space="0" w:color="auto"/>
            <w:left w:val="none" w:sz="0" w:space="0" w:color="auto"/>
            <w:bottom w:val="none" w:sz="0" w:space="0" w:color="auto"/>
            <w:right w:val="none" w:sz="0" w:space="0" w:color="auto"/>
          </w:divBdr>
        </w:div>
        <w:div w:id="828329063">
          <w:marLeft w:val="0"/>
          <w:marRight w:val="0"/>
          <w:marTop w:val="0"/>
          <w:marBottom w:val="0"/>
          <w:divBdr>
            <w:top w:val="none" w:sz="0" w:space="0" w:color="auto"/>
            <w:left w:val="none" w:sz="0" w:space="0" w:color="auto"/>
            <w:bottom w:val="none" w:sz="0" w:space="0" w:color="auto"/>
            <w:right w:val="none" w:sz="0" w:space="0" w:color="auto"/>
          </w:divBdr>
        </w:div>
        <w:div w:id="973800740">
          <w:marLeft w:val="0"/>
          <w:marRight w:val="0"/>
          <w:marTop w:val="0"/>
          <w:marBottom w:val="0"/>
          <w:divBdr>
            <w:top w:val="none" w:sz="0" w:space="0" w:color="auto"/>
            <w:left w:val="none" w:sz="0" w:space="0" w:color="auto"/>
            <w:bottom w:val="none" w:sz="0" w:space="0" w:color="auto"/>
            <w:right w:val="none" w:sz="0" w:space="0" w:color="auto"/>
          </w:divBdr>
        </w:div>
        <w:div w:id="1374963010">
          <w:marLeft w:val="0"/>
          <w:marRight w:val="0"/>
          <w:marTop w:val="0"/>
          <w:marBottom w:val="0"/>
          <w:divBdr>
            <w:top w:val="none" w:sz="0" w:space="0" w:color="auto"/>
            <w:left w:val="none" w:sz="0" w:space="0" w:color="auto"/>
            <w:bottom w:val="none" w:sz="0" w:space="0" w:color="auto"/>
            <w:right w:val="none" w:sz="0" w:space="0" w:color="auto"/>
          </w:divBdr>
        </w:div>
        <w:div w:id="138768490">
          <w:marLeft w:val="0"/>
          <w:marRight w:val="0"/>
          <w:marTop w:val="0"/>
          <w:marBottom w:val="0"/>
          <w:divBdr>
            <w:top w:val="none" w:sz="0" w:space="0" w:color="auto"/>
            <w:left w:val="none" w:sz="0" w:space="0" w:color="auto"/>
            <w:bottom w:val="none" w:sz="0" w:space="0" w:color="auto"/>
            <w:right w:val="none" w:sz="0" w:space="0" w:color="auto"/>
          </w:divBdr>
        </w:div>
        <w:div w:id="1125582701">
          <w:marLeft w:val="0"/>
          <w:marRight w:val="0"/>
          <w:marTop w:val="0"/>
          <w:marBottom w:val="0"/>
          <w:divBdr>
            <w:top w:val="none" w:sz="0" w:space="0" w:color="auto"/>
            <w:left w:val="none" w:sz="0" w:space="0" w:color="auto"/>
            <w:bottom w:val="none" w:sz="0" w:space="0" w:color="auto"/>
            <w:right w:val="none" w:sz="0" w:space="0" w:color="auto"/>
          </w:divBdr>
        </w:div>
        <w:div w:id="1576433443">
          <w:marLeft w:val="0"/>
          <w:marRight w:val="0"/>
          <w:marTop w:val="0"/>
          <w:marBottom w:val="0"/>
          <w:divBdr>
            <w:top w:val="none" w:sz="0" w:space="0" w:color="auto"/>
            <w:left w:val="none" w:sz="0" w:space="0" w:color="auto"/>
            <w:bottom w:val="none" w:sz="0" w:space="0" w:color="auto"/>
            <w:right w:val="none" w:sz="0" w:space="0" w:color="auto"/>
          </w:divBdr>
        </w:div>
        <w:div w:id="596405245">
          <w:marLeft w:val="0"/>
          <w:marRight w:val="0"/>
          <w:marTop w:val="0"/>
          <w:marBottom w:val="0"/>
          <w:divBdr>
            <w:top w:val="none" w:sz="0" w:space="0" w:color="auto"/>
            <w:left w:val="none" w:sz="0" w:space="0" w:color="auto"/>
            <w:bottom w:val="none" w:sz="0" w:space="0" w:color="auto"/>
            <w:right w:val="none" w:sz="0" w:space="0" w:color="auto"/>
          </w:divBdr>
        </w:div>
        <w:div w:id="1949462918">
          <w:marLeft w:val="0"/>
          <w:marRight w:val="0"/>
          <w:marTop w:val="0"/>
          <w:marBottom w:val="0"/>
          <w:divBdr>
            <w:top w:val="none" w:sz="0" w:space="0" w:color="auto"/>
            <w:left w:val="none" w:sz="0" w:space="0" w:color="auto"/>
            <w:bottom w:val="none" w:sz="0" w:space="0" w:color="auto"/>
            <w:right w:val="none" w:sz="0" w:space="0" w:color="auto"/>
          </w:divBdr>
        </w:div>
        <w:div w:id="1114472418">
          <w:marLeft w:val="0"/>
          <w:marRight w:val="0"/>
          <w:marTop w:val="0"/>
          <w:marBottom w:val="0"/>
          <w:divBdr>
            <w:top w:val="none" w:sz="0" w:space="0" w:color="auto"/>
            <w:left w:val="none" w:sz="0" w:space="0" w:color="auto"/>
            <w:bottom w:val="none" w:sz="0" w:space="0" w:color="auto"/>
            <w:right w:val="none" w:sz="0" w:space="0" w:color="auto"/>
          </w:divBdr>
        </w:div>
        <w:div w:id="894854265">
          <w:marLeft w:val="0"/>
          <w:marRight w:val="0"/>
          <w:marTop w:val="0"/>
          <w:marBottom w:val="0"/>
          <w:divBdr>
            <w:top w:val="none" w:sz="0" w:space="0" w:color="auto"/>
            <w:left w:val="none" w:sz="0" w:space="0" w:color="auto"/>
            <w:bottom w:val="none" w:sz="0" w:space="0" w:color="auto"/>
            <w:right w:val="none" w:sz="0" w:space="0" w:color="auto"/>
          </w:divBdr>
        </w:div>
        <w:div w:id="332881678">
          <w:marLeft w:val="0"/>
          <w:marRight w:val="0"/>
          <w:marTop w:val="0"/>
          <w:marBottom w:val="0"/>
          <w:divBdr>
            <w:top w:val="none" w:sz="0" w:space="0" w:color="auto"/>
            <w:left w:val="none" w:sz="0" w:space="0" w:color="auto"/>
            <w:bottom w:val="none" w:sz="0" w:space="0" w:color="auto"/>
            <w:right w:val="none" w:sz="0" w:space="0" w:color="auto"/>
          </w:divBdr>
        </w:div>
        <w:div w:id="1395541848">
          <w:marLeft w:val="0"/>
          <w:marRight w:val="0"/>
          <w:marTop w:val="0"/>
          <w:marBottom w:val="0"/>
          <w:divBdr>
            <w:top w:val="none" w:sz="0" w:space="0" w:color="auto"/>
            <w:left w:val="none" w:sz="0" w:space="0" w:color="auto"/>
            <w:bottom w:val="none" w:sz="0" w:space="0" w:color="auto"/>
            <w:right w:val="none" w:sz="0" w:space="0" w:color="auto"/>
          </w:divBdr>
        </w:div>
        <w:div w:id="434791422">
          <w:marLeft w:val="0"/>
          <w:marRight w:val="0"/>
          <w:marTop w:val="0"/>
          <w:marBottom w:val="0"/>
          <w:divBdr>
            <w:top w:val="none" w:sz="0" w:space="0" w:color="auto"/>
            <w:left w:val="none" w:sz="0" w:space="0" w:color="auto"/>
            <w:bottom w:val="none" w:sz="0" w:space="0" w:color="auto"/>
            <w:right w:val="none" w:sz="0" w:space="0" w:color="auto"/>
          </w:divBdr>
        </w:div>
        <w:div w:id="478544876">
          <w:marLeft w:val="0"/>
          <w:marRight w:val="0"/>
          <w:marTop w:val="0"/>
          <w:marBottom w:val="0"/>
          <w:divBdr>
            <w:top w:val="none" w:sz="0" w:space="0" w:color="auto"/>
            <w:left w:val="none" w:sz="0" w:space="0" w:color="auto"/>
            <w:bottom w:val="none" w:sz="0" w:space="0" w:color="auto"/>
            <w:right w:val="none" w:sz="0" w:space="0" w:color="auto"/>
          </w:divBdr>
        </w:div>
        <w:div w:id="1950624911">
          <w:marLeft w:val="0"/>
          <w:marRight w:val="0"/>
          <w:marTop w:val="0"/>
          <w:marBottom w:val="0"/>
          <w:divBdr>
            <w:top w:val="none" w:sz="0" w:space="0" w:color="auto"/>
            <w:left w:val="none" w:sz="0" w:space="0" w:color="auto"/>
            <w:bottom w:val="none" w:sz="0" w:space="0" w:color="auto"/>
            <w:right w:val="none" w:sz="0" w:space="0" w:color="auto"/>
          </w:divBdr>
        </w:div>
        <w:div w:id="1999115162">
          <w:marLeft w:val="0"/>
          <w:marRight w:val="0"/>
          <w:marTop w:val="0"/>
          <w:marBottom w:val="0"/>
          <w:divBdr>
            <w:top w:val="none" w:sz="0" w:space="0" w:color="auto"/>
            <w:left w:val="none" w:sz="0" w:space="0" w:color="auto"/>
            <w:bottom w:val="none" w:sz="0" w:space="0" w:color="auto"/>
            <w:right w:val="none" w:sz="0" w:space="0" w:color="auto"/>
          </w:divBdr>
        </w:div>
        <w:div w:id="18316163">
          <w:marLeft w:val="0"/>
          <w:marRight w:val="0"/>
          <w:marTop w:val="0"/>
          <w:marBottom w:val="0"/>
          <w:divBdr>
            <w:top w:val="none" w:sz="0" w:space="0" w:color="auto"/>
            <w:left w:val="none" w:sz="0" w:space="0" w:color="auto"/>
            <w:bottom w:val="none" w:sz="0" w:space="0" w:color="auto"/>
            <w:right w:val="none" w:sz="0" w:space="0" w:color="auto"/>
          </w:divBdr>
        </w:div>
        <w:div w:id="218437582">
          <w:marLeft w:val="0"/>
          <w:marRight w:val="0"/>
          <w:marTop w:val="0"/>
          <w:marBottom w:val="0"/>
          <w:divBdr>
            <w:top w:val="none" w:sz="0" w:space="0" w:color="auto"/>
            <w:left w:val="none" w:sz="0" w:space="0" w:color="auto"/>
            <w:bottom w:val="none" w:sz="0" w:space="0" w:color="auto"/>
            <w:right w:val="none" w:sz="0" w:space="0" w:color="auto"/>
          </w:divBdr>
        </w:div>
        <w:div w:id="1489205103">
          <w:marLeft w:val="0"/>
          <w:marRight w:val="0"/>
          <w:marTop w:val="0"/>
          <w:marBottom w:val="0"/>
          <w:divBdr>
            <w:top w:val="none" w:sz="0" w:space="0" w:color="auto"/>
            <w:left w:val="none" w:sz="0" w:space="0" w:color="auto"/>
            <w:bottom w:val="none" w:sz="0" w:space="0" w:color="auto"/>
            <w:right w:val="none" w:sz="0" w:space="0" w:color="auto"/>
          </w:divBdr>
        </w:div>
        <w:div w:id="252738169">
          <w:marLeft w:val="0"/>
          <w:marRight w:val="0"/>
          <w:marTop w:val="0"/>
          <w:marBottom w:val="0"/>
          <w:divBdr>
            <w:top w:val="none" w:sz="0" w:space="0" w:color="auto"/>
            <w:left w:val="none" w:sz="0" w:space="0" w:color="auto"/>
            <w:bottom w:val="none" w:sz="0" w:space="0" w:color="auto"/>
            <w:right w:val="none" w:sz="0" w:space="0" w:color="auto"/>
          </w:divBdr>
        </w:div>
        <w:div w:id="644092549">
          <w:marLeft w:val="0"/>
          <w:marRight w:val="0"/>
          <w:marTop w:val="0"/>
          <w:marBottom w:val="0"/>
          <w:divBdr>
            <w:top w:val="none" w:sz="0" w:space="0" w:color="auto"/>
            <w:left w:val="none" w:sz="0" w:space="0" w:color="auto"/>
            <w:bottom w:val="none" w:sz="0" w:space="0" w:color="auto"/>
            <w:right w:val="none" w:sz="0" w:space="0" w:color="auto"/>
          </w:divBdr>
        </w:div>
        <w:div w:id="2085953353">
          <w:marLeft w:val="0"/>
          <w:marRight w:val="0"/>
          <w:marTop w:val="0"/>
          <w:marBottom w:val="0"/>
          <w:divBdr>
            <w:top w:val="none" w:sz="0" w:space="0" w:color="auto"/>
            <w:left w:val="none" w:sz="0" w:space="0" w:color="auto"/>
            <w:bottom w:val="none" w:sz="0" w:space="0" w:color="auto"/>
            <w:right w:val="none" w:sz="0" w:space="0" w:color="auto"/>
          </w:divBdr>
        </w:div>
        <w:div w:id="843127590">
          <w:marLeft w:val="0"/>
          <w:marRight w:val="0"/>
          <w:marTop w:val="0"/>
          <w:marBottom w:val="0"/>
          <w:divBdr>
            <w:top w:val="none" w:sz="0" w:space="0" w:color="auto"/>
            <w:left w:val="none" w:sz="0" w:space="0" w:color="auto"/>
            <w:bottom w:val="none" w:sz="0" w:space="0" w:color="auto"/>
            <w:right w:val="none" w:sz="0" w:space="0" w:color="auto"/>
          </w:divBdr>
        </w:div>
        <w:div w:id="468205434">
          <w:marLeft w:val="0"/>
          <w:marRight w:val="0"/>
          <w:marTop w:val="0"/>
          <w:marBottom w:val="0"/>
          <w:divBdr>
            <w:top w:val="none" w:sz="0" w:space="0" w:color="auto"/>
            <w:left w:val="none" w:sz="0" w:space="0" w:color="auto"/>
            <w:bottom w:val="none" w:sz="0" w:space="0" w:color="auto"/>
            <w:right w:val="none" w:sz="0" w:space="0" w:color="auto"/>
          </w:divBdr>
        </w:div>
        <w:div w:id="1118531361">
          <w:marLeft w:val="0"/>
          <w:marRight w:val="0"/>
          <w:marTop w:val="0"/>
          <w:marBottom w:val="0"/>
          <w:divBdr>
            <w:top w:val="none" w:sz="0" w:space="0" w:color="auto"/>
            <w:left w:val="none" w:sz="0" w:space="0" w:color="auto"/>
            <w:bottom w:val="none" w:sz="0" w:space="0" w:color="auto"/>
            <w:right w:val="none" w:sz="0" w:space="0" w:color="auto"/>
          </w:divBdr>
        </w:div>
        <w:div w:id="1932272056">
          <w:marLeft w:val="0"/>
          <w:marRight w:val="0"/>
          <w:marTop w:val="0"/>
          <w:marBottom w:val="0"/>
          <w:divBdr>
            <w:top w:val="none" w:sz="0" w:space="0" w:color="auto"/>
            <w:left w:val="none" w:sz="0" w:space="0" w:color="auto"/>
            <w:bottom w:val="none" w:sz="0" w:space="0" w:color="auto"/>
            <w:right w:val="none" w:sz="0" w:space="0" w:color="auto"/>
          </w:divBdr>
        </w:div>
        <w:div w:id="657001797">
          <w:marLeft w:val="0"/>
          <w:marRight w:val="0"/>
          <w:marTop w:val="0"/>
          <w:marBottom w:val="0"/>
          <w:divBdr>
            <w:top w:val="none" w:sz="0" w:space="0" w:color="auto"/>
            <w:left w:val="none" w:sz="0" w:space="0" w:color="auto"/>
            <w:bottom w:val="none" w:sz="0" w:space="0" w:color="auto"/>
            <w:right w:val="none" w:sz="0" w:space="0" w:color="auto"/>
          </w:divBdr>
        </w:div>
        <w:div w:id="157157096">
          <w:marLeft w:val="0"/>
          <w:marRight w:val="0"/>
          <w:marTop w:val="0"/>
          <w:marBottom w:val="0"/>
          <w:divBdr>
            <w:top w:val="none" w:sz="0" w:space="0" w:color="auto"/>
            <w:left w:val="none" w:sz="0" w:space="0" w:color="auto"/>
            <w:bottom w:val="none" w:sz="0" w:space="0" w:color="auto"/>
            <w:right w:val="none" w:sz="0" w:space="0" w:color="auto"/>
          </w:divBdr>
        </w:div>
        <w:div w:id="1863202759">
          <w:marLeft w:val="0"/>
          <w:marRight w:val="0"/>
          <w:marTop w:val="0"/>
          <w:marBottom w:val="0"/>
          <w:divBdr>
            <w:top w:val="none" w:sz="0" w:space="0" w:color="auto"/>
            <w:left w:val="none" w:sz="0" w:space="0" w:color="auto"/>
            <w:bottom w:val="none" w:sz="0" w:space="0" w:color="auto"/>
            <w:right w:val="none" w:sz="0" w:space="0" w:color="auto"/>
          </w:divBdr>
        </w:div>
        <w:div w:id="1824006511">
          <w:marLeft w:val="0"/>
          <w:marRight w:val="0"/>
          <w:marTop w:val="0"/>
          <w:marBottom w:val="0"/>
          <w:divBdr>
            <w:top w:val="none" w:sz="0" w:space="0" w:color="auto"/>
            <w:left w:val="none" w:sz="0" w:space="0" w:color="auto"/>
            <w:bottom w:val="none" w:sz="0" w:space="0" w:color="auto"/>
            <w:right w:val="none" w:sz="0" w:space="0" w:color="auto"/>
          </w:divBdr>
        </w:div>
        <w:div w:id="978922294">
          <w:marLeft w:val="0"/>
          <w:marRight w:val="0"/>
          <w:marTop w:val="0"/>
          <w:marBottom w:val="0"/>
          <w:divBdr>
            <w:top w:val="none" w:sz="0" w:space="0" w:color="auto"/>
            <w:left w:val="none" w:sz="0" w:space="0" w:color="auto"/>
            <w:bottom w:val="none" w:sz="0" w:space="0" w:color="auto"/>
            <w:right w:val="none" w:sz="0" w:space="0" w:color="auto"/>
          </w:divBdr>
        </w:div>
        <w:div w:id="985931828">
          <w:marLeft w:val="0"/>
          <w:marRight w:val="0"/>
          <w:marTop w:val="0"/>
          <w:marBottom w:val="0"/>
          <w:divBdr>
            <w:top w:val="none" w:sz="0" w:space="0" w:color="auto"/>
            <w:left w:val="none" w:sz="0" w:space="0" w:color="auto"/>
            <w:bottom w:val="none" w:sz="0" w:space="0" w:color="auto"/>
            <w:right w:val="none" w:sz="0" w:space="0" w:color="auto"/>
          </w:divBdr>
        </w:div>
        <w:div w:id="1909806582">
          <w:marLeft w:val="0"/>
          <w:marRight w:val="0"/>
          <w:marTop w:val="0"/>
          <w:marBottom w:val="0"/>
          <w:divBdr>
            <w:top w:val="none" w:sz="0" w:space="0" w:color="auto"/>
            <w:left w:val="none" w:sz="0" w:space="0" w:color="auto"/>
            <w:bottom w:val="none" w:sz="0" w:space="0" w:color="auto"/>
            <w:right w:val="none" w:sz="0" w:space="0" w:color="auto"/>
          </w:divBdr>
        </w:div>
        <w:div w:id="1528133241">
          <w:marLeft w:val="0"/>
          <w:marRight w:val="0"/>
          <w:marTop w:val="0"/>
          <w:marBottom w:val="0"/>
          <w:divBdr>
            <w:top w:val="none" w:sz="0" w:space="0" w:color="auto"/>
            <w:left w:val="none" w:sz="0" w:space="0" w:color="auto"/>
            <w:bottom w:val="none" w:sz="0" w:space="0" w:color="auto"/>
            <w:right w:val="none" w:sz="0" w:space="0" w:color="auto"/>
          </w:divBdr>
        </w:div>
        <w:div w:id="513303494">
          <w:marLeft w:val="0"/>
          <w:marRight w:val="0"/>
          <w:marTop w:val="0"/>
          <w:marBottom w:val="0"/>
          <w:divBdr>
            <w:top w:val="none" w:sz="0" w:space="0" w:color="auto"/>
            <w:left w:val="none" w:sz="0" w:space="0" w:color="auto"/>
            <w:bottom w:val="none" w:sz="0" w:space="0" w:color="auto"/>
            <w:right w:val="none" w:sz="0" w:space="0" w:color="auto"/>
          </w:divBdr>
        </w:div>
        <w:div w:id="1144085158">
          <w:marLeft w:val="0"/>
          <w:marRight w:val="0"/>
          <w:marTop w:val="0"/>
          <w:marBottom w:val="0"/>
          <w:divBdr>
            <w:top w:val="none" w:sz="0" w:space="0" w:color="auto"/>
            <w:left w:val="none" w:sz="0" w:space="0" w:color="auto"/>
            <w:bottom w:val="none" w:sz="0" w:space="0" w:color="auto"/>
            <w:right w:val="none" w:sz="0" w:space="0" w:color="auto"/>
          </w:divBdr>
        </w:div>
        <w:div w:id="970015423">
          <w:marLeft w:val="0"/>
          <w:marRight w:val="0"/>
          <w:marTop w:val="0"/>
          <w:marBottom w:val="0"/>
          <w:divBdr>
            <w:top w:val="none" w:sz="0" w:space="0" w:color="auto"/>
            <w:left w:val="none" w:sz="0" w:space="0" w:color="auto"/>
            <w:bottom w:val="none" w:sz="0" w:space="0" w:color="auto"/>
            <w:right w:val="none" w:sz="0" w:space="0" w:color="auto"/>
          </w:divBdr>
        </w:div>
        <w:div w:id="1097556890">
          <w:marLeft w:val="0"/>
          <w:marRight w:val="0"/>
          <w:marTop w:val="0"/>
          <w:marBottom w:val="0"/>
          <w:divBdr>
            <w:top w:val="none" w:sz="0" w:space="0" w:color="auto"/>
            <w:left w:val="none" w:sz="0" w:space="0" w:color="auto"/>
            <w:bottom w:val="none" w:sz="0" w:space="0" w:color="auto"/>
            <w:right w:val="none" w:sz="0" w:space="0" w:color="auto"/>
          </w:divBdr>
        </w:div>
        <w:div w:id="92394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Mauricio Santos</cp:lastModifiedBy>
  <cp:revision>2</cp:revision>
  <cp:lastPrinted>2015-08-03T16:00:00Z</cp:lastPrinted>
  <dcterms:created xsi:type="dcterms:W3CDTF">2015-08-03T16:00:00Z</dcterms:created>
  <dcterms:modified xsi:type="dcterms:W3CDTF">2015-08-03T16:00:00Z</dcterms:modified>
</cp:coreProperties>
</file>