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311D6E" w:rsidRPr="00311D6E" w:rsidRDefault="00A0136A" w:rsidP="00311D6E">
      <w:pPr>
        <w:rPr>
          <w:rFonts w:ascii="Century Gothic" w:hAnsi="Century Gothic" w:cs="Arial"/>
          <w:sz w:val="22"/>
        </w:rPr>
      </w:pPr>
      <w:r>
        <w:rPr>
          <w:rFonts w:ascii="Century Gothic" w:hAnsi="Century Gothic" w:cs="Arial"/>
          <w:b/>
          <w:sz w:val="22"/>
        </w:rPr>
        <w:t>E</w:t>
      </w:r>
      <w:r w:rsidR="00311D6E" w:rsidRPr="00311D6E">
        <w:rPr>
          <w:rFonts w:ascii="Century Gothic" w:hAnsi="Century Gothic" w:cs="Arial"/>
          <w:b/>
          <w:sz w:val="22"/>
        </w:rPr>
        <w:t>stado:</w:t>
      </w:r>
      <w:r w:rsidR="00EE001F">
        <w:rPr>
          <w:rFonts w:ascii="Century Gothic" w:hAnsi="Century Gothic" w:cs="Arial"/>
          <w:b/>
          <w:sz w:val="22"/>
        </w:rPr>
        <w:tab/>
      </w:r>
      <w:r w:rsidR="00EE001F">
        <w:rPr>
          <w:rFonts w:ascii="Century Gothic" w:hAnsi="Century Gothic" w:cs="Arial"/>
          <w:b/>
          <w:sz w:val="22"/>
        </w:rPr>
        <w:tab/>
      </w:r>
      <w:r>
        <w:rPr>
          <w:rFonts w:ascii="Century Gothic" w:hAnsi="Century Gothic" w:cs="Arial"/>
          <w:sz w:val="20"/>
        </w:rPr>
        <w:t>lí</w:t>
      </w:r>
      <w:r w:rsidR="00311D6E" w:rsidRPr="00A0136A">
        <w:rPr>
          <w:rFonts w:ascii="Century Gothic" w:hAnsi="Century Gothic" w:cs="Arial"/>
          <w:sz w:val="20"/>
        </w:rPr>
        <w:t>quido.</w:t>
      </w:r>
    </w:p>
    <w:p w:rsidR="00311D6E" w:rsidRPr="00311D6E" w:rsidRDefault="00311D6E" w:rsidP="00311D6E">
      <w:pPr>
        <w:rPr>
          <w:rFonts w:ascii="Century Gothic" w:hAnsi="Century Gothic" w:cs="Arial"/>
          <w:sz w:val="22"/>
        </w:rPr>
      </w:pPr>
      <w:r w:rsidRPr="00311D6E">
        <w:rPr>
          <w:rFonts w:ascii="Century Gothic" w:hAnsi="Century Gothic" w:cs="Arial"/>
          <w:b/>
          <w:sz w:val="22"/>
        </w:rPr>
        <w:t>Color:</w:t>
      </w:r>
      <w:r w:rsidR="00EE001F">
        <w:rPr>
          <w:rFonts w:ascii="Century Gothic" w:hAnsi="Century Gothic" w:cs="Arial"/>
          <w:b/>
          <w:sz w:val="22"/>
        </w:rPr>
        <w:tab/>
      </w:r>
      <w:r w:rsidR="00EE001F">
        <w:rPr>
          <w:rFonts w:ascii="Century Gothic" w:hAnsi="Century Gothic" w:cs="Arial"/>
          <w:b/>
          <w:sz w:val="22"/>
        </w:rPr>
        <w:tab/>
      </w:r>
      <w:r w:rsidRPr="00311D6E">
        <w:rPr>
          <w:rFonts w:ascii="Century Gothic" w:hAnsi="Century Gothic" w:cs="Arial"/>
          <w:sz w:val="22"/>
        </w:rPr>
        <w:tab/>
      </w:r>
      <w:r w:rsidR="009E3D3D">
        <w:rPr>
          <w:rFonts w:ascii="Century Gothic" w:hAnsi="Century Gothic" w:cs="Arial"/>
          <w:sz w:val="20"/>
        </w:rPr>
        <w:t>transparente</w:t>
      </w:r>
      <w:r w:rsidRPr="00A0136A">
        <w:rPr>
          <w:rFonts w:ascii="Century Gothic" w:hAnsi="Century Gothic" w:cs="Arial"/>
          <w:sz w:val="20"/>
        </w:rPr>
        <w:t>.</w:t>
      </w:r>
    </w:p>
    <w:p w:rsidR="00311D6E" w:rsidRPr="00311D6E" w:rsidRDefault="00311D6E" w:rsidP="00311D6E">
      <w:pPr>
        <w:rPr>
          <w:rFonts w:ascii="Century Gothic" w:hAnsi="Century Gothic" w:cs="Arial"/>
          <w:sz w:val="22"/>
        </w:rPr>
      </w:pPr>
      <w:r w:rsidRPr="00311D6E">
        <w:rPr>
          <w:rFonts w:ascii="Century Gothic" w:hAnsi="Century Gothic" w:cs="Arial"/>
          <w:b/>
          <w:sz w:val="22"/>
        </w:rPr>
        <w:t>Olor:</w:t>
      </w:r>
      <w:r w:rsidRPr="00311D6E">
        <w:rPr>
          <w:rFonts w:ascii="Century Gothic" w:hAnsi="Century Gothic" w:cs="Arial"/>
          <w:sz w:val="22"/>
        </w:rPr>
        <w:tab/>
      </w:r>
      <w:r w:rsidR="00EE001F">
        <w:rPr>
          <w:rFonts w:ascii="Century Gothic" w:hAnsi="Century Gothic" w:cs="Arial"/>
          <w:sz w:val="22"/>
        </w:rPr>
        <w:tab/>
      </w:r>
      <w:r w:rsidR="00EE001F">
        <w:rPr>
          <w:rFonts w:ascii="Century Gothic" w:hAnsi="Century Gothic" w:cs="Arial"/>
          <w:sz w:val="22"/>
        </w:rPr>
        <w:tab/>
      </w:r>
      <w:r w:rsidRPr="00A0136A">
        <w:rPr>
          <w:rFonts w:ascii="Century Gothic" w:hAnsi="Century Gothic" w:cs="Arial"/>
          <w:sz w:val="20"/>
        </w:rPr>
        <w:t>fuerte.</w:t>
      </w:r>
    </w:p>
    <w:p w:rsidR="00311D6E" w:rsidRPr="00311D6E" w:rsidRDefault="00311D6E" w:rsidP="00311D6E">
      <w:pPr>
        <w:rPr>
          <w:rFonts w:ascii="Century Gothic" w:hAnsi="Century Gothic" w:cs="Arial"/>
          <w:sz w:val="22"/>
        </w:rPr>
      </w:pPr>
      <w:r w:rsidRPr="00311D6E">
        <w:rPr>
          <w:rFonts w:ascii="Century Gothic" w:hAnsi="Century Gothic" w:cs="Arial"/>
          <w:b/>
          <w:sz w:val="22"/>
        </w:rPr>
        <w:t>Volatilidad:</w:t>
      </w:r>
      <w:r w:rsidRPr="00311D6E">
        <w:rPr>
          <w:rFonts w:ascii="Century Gothic" w:hAnsi="Century Gothic" w:cs="Arial"/>
          <w:sz w:val="22"/>
        </w:rPr>
        <w:tab/>
      </w:r>
      <w:r w:rsidR="00EE001F">
        <w:rPr>
          <w:rFonts w:ascii="Century Gothic" w:hAnsi="Century Gothic" w:cs="Arial"/>
          <w:sz w:val="22"/>
        </w:rPr>
        <w:tab/>
      </w:r>
      <w:r w:rsidRPr="00A0136A">
        <w:rPr>
          <w:rFonts w:ascii="Century Gothic" w:hAnsi="Century Gothic" w:cs="Arial"/>
          <w:sz w:val="20"/>
        </w:rPr>
        <w:t>alta - disolventes.</w:t>
      </w:r>
    </w:p>
    <w:p w:rsidR="00311D6E" w:rsidRPr="00311D6E" w:rsidRDefault="00311D6E" w:rsidP="00311D6E">
      <w:pPr>
        <w:rPr>
          <w:rFonts w:ascii="Century Gothic" w:hAnsi="Century Gothic" w:cs="Arial"/>
          <w:sz w:val="22"/>
        </w:rPr>
      </w:pPr>
      <w:r w:rsidRPr="00311D6E">
        <w:rPr>
          <w:rFonts w:ascii="Century Gothic" w:hAnsi="Century Gothic" w:cs="Arial"/>
          <w:b/>
          <w:sz w:val="22"/>
        </w:rPr>
        <w:t>Densidad:</w:t>
      </w:r>
      <w:r>
        <w:rPr>
          <w:rFonts w:ascii="Century Gothic" w:hAnsi="Century Gothic" w:cs="Arial"/>
          <w:b/>
          <w:sz w:val="22"/>
        </w:rPr>
        <w:t xml:space="preserve"> </w:t>
      </w:r>
      <w:r w:rsidRPr="00311D6E">
        <w:rPr>
          <w:rFonts w:ascii="Century Gothic" w:hAnsi="Century Gothic" w:cs="Arial"/>
          <w:sz w:val="22"/>
        </w:rPr>
        <w:t xml:space="preserve"> </w:t>
      </w:r>
      <w:r w:rsidR="00EE001F">
        <w:rPr>
          <w:rFonts w:ascii="Century Gothic" w:hAnsi="Century Gothic" w:cs="Arial"/>
          <w:sz w:val="22"/>
        </w:rPr>
        <w:tab/>
      </w:r>
      <w:r w:rsidR="00EE001F">
        <w:rPr>
          <w:rFonts w:ascii="Century Gothic" w:hAnsi="Century Gothic" w:cs="Arial"/>
          <w:sz w:val="22"/>
        </w:rPr>
        <w:tab/>
      </w:r>
      <w:r w:rsidRPr="00A0136A">
        <w:rPr>
          <w:rFonts w:ascii="Century Gothic" w:hAnsi="Century Gothic" w:cs="Arial"/>
          <w:sz w:val="20"/>
        </w:rPr>
        <w:t>0.89 – 0.91 gr. / c.c</w:t>
      </w:r>
    </w:p>
    <w:p w:rsidR="00311D6E" w:rsidRPr="00311D6E" w:rsidRDefault="00311D6E" w:rsidP="00311D6E">
      <w:pPr>
        <w:rPr>
          <w:rFonts w:ascii="Century Gothic" w:hAnsi="Century Gothic" w:cs="Arial"/>
          <w:sz w:val="22"/>
        </w:rPr>
      </w:pPr>
      <w:r w:rsidRPr="00311D6E">
        <w:rPr>
          <w:rFonts w:ascii="Century Gothic" w:hAnsi="Century Gothic" w:cs="Arial"/>
          <w:b/>
          <w:sz w:val="22"/>
        </w:rPr>
        <w:t>Viscosidad:</w:t>
      </w:r>
      <w:r w:rsidRPr="00311D6E">
        <w:rPr>
          <w:rFonts w:ascii="Century Gothic" w:hAnsi="Century Gothic" w:cs="Arial"/>
          <w:sz w:val="22"/>
        </w:rPr>
        <w:tab/>
      </w:r>
      <w:r w:rsidR="00EE001F">
        <w:rPr>
          <w:rFonts w:ascii="Century Gothic" w:hAnsi="Century Gothic" w:cs="Arial"/>
          <w:sz w:val="22"/>
        </w:rPr>
        <w:tab/>
      </w:r>
      <w:r w:rsidRPr="00A0136A">
        <w:rPr>
          <w:rFonts w:ascii="Century Gothic" w:hAnsi="Century Gothic" w:cs="Arial"/>
          <w:sz w:val="20"/>
        </w:rPr>
        <w:t>100 – 120 cps.</w:t>
      </w:r>
    </w:p>
    <w:p w:rsidR="00311D6E" w:rsidRPr="00A0136A" w:rsidRDefault="00311D6E" w:rsidP="00311D6E">
      <w:pPr>
        <w:rPr>
          <w:rFonts w:ascii="Century Gothic" w:hAnsi="Century Gothic" w:cs="Arial"/>
          <w:sz w:val="20"/>
        </w:rPr>
      </w:pPr>
      <w:r w:rsidRPr="00311D6E">
        <w:rPr>
          <w:rFonts w:ascii="Century Gothic" w:hAnsi="Century Gothic" w:cs="Arial"/>
          <w:b/>
          <w:sz w:val="22"/>
        </w:rPr>
        <w:t>Resistencia esfuerzo cortante</w:t>
      </w:r>
      <w:r w:rsidRPr="00A0136A">
        <w:rPr>
          <w:rFonts w:ascii="Century Gothic" w:hAnsi="Century Gothic" w:cs="Arial"/>
          <w:sz w:val="20"/>
        </w:rPr>
        <w:t xml:space="preserve">: en </w:t>
      </w:r>
      <w:r w:rsidR="00836ACD">
        <w:rPr>
          <w:rFonts w:ascii="Century Gothic" w:hAnsi="Century Gothic" w:cs="Arial"/>
          <w:sz w:val="20"/>
        </w:rPr>
        <w:t>12</w:t>
      </w:r>
      <w:r w:rsidRPr="00A0136A">
        <w:rPr>
          <w:rFonts w:ascii="Century Gothic" w:hAnsi="Century Gothic" w:cs="Arial"/>
          <w:sz w:val="20"/>
        </w:rPr>
        <w:t xml:space="preserve"> horas de fraguado 250 psi.</w:t>
      </w:r>
    </w:p>
    <w:p w:rsidR="00311D6E" w:rsidRPr="00A0136A" w:rsidRDefault="00311D6E" w:rsidP="00311D6E">
      <w:pPr>
        <w:rPr>
          <w:rFonts w:ascii="Century Gothic" w:hAnsi="Century Gothic" w:cs="Arial"/>
          <w:sz w:val="20"/>
        </w:rPr>
      </w:pPr>
      <w:r w:rsidRPr="00311D6E">
        <w:rPr>
          <w:rFonts w:ascii="Century Gothic" w:hAnsi="Century Gothic" w:cs="Arial"/>
          <w:b/>
          <w:sz w:val="22"/>
        </w:rPr>
        <w:t>Resistencia presión hidrostática</w:t>
      </w:r>
      <w:r w:rsidRPr="00311D6E">
        <w:rPr>
          <w:rFonts w:ascii="Century Gothic" w:hAnsi="Century Gothic" w:cs="Arial"/>
          <w:sz w:val="22"/>
        </w:rPr>
        <w:t>:</w:t>
      </w:r>
      <w:r w:rsidRPr="00311D6E">
        <w:rPr>
          <w:rFonts w:ascii="Century Gothic" w:hAnsi="Century Gothic" w:cs="Arial"/>
          <w:sz w:val="22"/>
        </w:rPr>
        <w:tab/>
      </w:r>
      <w:r w:rsidRPr="00A0136A">
        <w:rPr>
          <w:rFonts w:ascii="Century Gothic" w:hAnsi="Century Gothic" w:cs="Arial"/>
          <w:sz w:val="20"/>
        </w:rPr>
        <w:t xml:space="preserve">en </w:t>
      </w:r>
      <w:r w:rsidR="00836ACD">
        <w:rPr>
          <w:rFonts w:ascii="Century Gothic" w:hAnsi="Century Gothic" w:cs="Arial"/>
          <w:sz w:val="20"/>
        </w:rPr>
        <w:t>12</w:t>
      </w:r>
      <w:r w:rsidRPr="00A0136A">
        <w:rPr>
          <w:rFonts w:ascii="Century Gothic" w:hAnsi="Century Gothic" w:cs="Arial"/>
          <w:sz w:val="20"/>
        </w:rPr>
        <w:t xml:space="preserve"> horas de fraguado 400 psi.</w:t>
      </w:r>
    </w:p>
    <w:p w:rsidR="00636D73" w:rsidRPr="00636D73" w:rsidRDefault="00636D73" w:rsidP="00636D73">
      <w:pPr>
        <w:ind w:left="2124" w:hanging="2124"/>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836ACD" w:rsidRDefault="00836ACD" w:rsidP="002C2055">
      <w:pPr>
        <w:ind w:right="169"/>
        <w:jc w:val="both"/>
        <w:rPr>
          <w:rFonts w:ascii="Century Gothic" w:hAnsi="Century Gothic" w:cs="Arial"/>
          <w:sz w:val="20"/>
          <w:szCs w:val="20"/>
        </w:rPr>
      </w:pPr>
    </w:p>
    <w:p w:rsidR="00E8462F" w:rsidRPr="00E8462F" w:rsidRDefault="00E8462F" w:rsidP="00E8462F">
      <w:pPr>
        <w:numPr>
          <w:ilvl w:val="0"/>
          <w:numId w:val="8"/>
        </w:numPr>
        <w:tabs>
          <w:tab w:val="clear" w:pos="720"/>
        </w:tabs>
        <w:ind w:left="180" w:right="169" w:hanging="180"/>
        <w:jc w:val="both"/>
        <w:rPr>
          <w:rFonts w:ascii="Century Gothic" w:hAnsi="Century Gothic" w:cs="Arial"/>
          <w:sz w:val="20"/>
          <w:szCs w:val="20"/>
        </w:rPr>
      </w:pPr>
      <w:r>
        <w:rPr>
          <w:rFonts w:ascii="Century Gothic" w:hAnsi="Century Gothic" w:cs="Arial"/>
          <w:sz w:val="20"/>
          <w:szCs w:val="20"/>
        </w:rPr>
        <w:t>E</w:t>
      </w:r>
      <w:r w:rsidRPr="00E8462F">
        <w:rPr>
          <w:rFonts w:ascii="Century Gothic" w:hAnsi="Century Gothic" w:cs="Arial"/>
          <w:sz w:val="20"/>
          <w:szCs w:val="20"/>
        </w:rPr>
        <w:t>ncolado de tubos de PVC rígido como desagües de agua para uso doméstico</w:t>
      </w:r>
      <w:r>
        <w:rPr>
          <w:rFonts w:ascii="Century Gothic" w:hAnsi="Century Gothic" w:cs="Arial"/>
          <w:sz w:val="20"/>
          <w:szCs w:val="20"/>
        </w:rPr>
        <w:t xml:space="preserve"> </w:t>
      </w:r>
      <w:r w:rsidRPr="00E8462F">
        <w:rPr>
          <w:rFonts w:ascii="Century Gothic" w:hAnsi="Century Gothic" w:cs="Arial"/>
          <w:sz w:val="20"/>
          <w:szCs w:val="20"/>
        </w:rPr>
        <w:t>e industrial.</w:t>
      </w:r>
    </w:p>
    <w:p w:rsidR="00E8462F" w:rsidRPr="00E8462F" w:rsidRDefault="00E8462F" w:rsidP="00E8462F">
      <w:pPr>
        <w:numPr>
          <w:ilvl w:val="0"/>
          <w:numId w:val="8"/>
        </w:numPr>
        <w:tabs>
          <w:tab w:val="clear" w:pos="720"/>
        </w:tabs>
        <w:ind w:left="180" w:right="169" w:hanging="180"/>
        <w:jc w:val="both"/>
        <w:rPr>
          <w:rFonts w:ascii="Century Gothic" w:hAnsi="Century Gothic" w:cs="Arial"/>
          <w:sz w:val="20"/>
          <w:szCs w:val="20"/>
        </w:rPr>
      </w:pPr>
      <w:r w:rsidRPr="00E8462F">
        <w:rPr>
          <w:rFonts w:ascii="Century Gothic" w:hAnsi="Century Gothic" w:cs="Arial"/>
          <w:sz w:val="20"/>
          <w:szCs w:val="20"/>
        </w:rPr>
        <w:t>Ensamblado de sifones, de manguitos,</w:t>
      </w:r>
      <w:r>
        <w:rPr>
          <w:rFonts w:ascii="Century Gothic" w:hAnsi="Century Gothic" w:cs="Arial"/>
          <w:sz w:val="20"/>
          <w:szCs w:val="20"/>
        </w:rPr>
        <w:t xml:space="preserve"> </w:t>
      </w:r>
      <w:r w:rsidRPr="00E8462F">
        <w:rPr>
          <w:rFonts w:ascii="Century Gothic" w:hAnsi="Century Gothic" w:cs="Arial"/>
          <w:sz w:val="20"/>
          <w:szCs w:val="20"/>
        </w:rPr>
        <w:t>empalmes, etc.</w:t>
      </w:r>
      <w:r>
        <w:rPr>
          <w:rFonts w:ascii="Century Gothic" w:hAnsi="Century Gothic" w:cs="Arial"/>
          <w:sz w:val="20"/>
          <w:szCs w:val="20"/>
        </w:rPr>
        <w:t>,</w:t>
      </w:r>
    </w:p>
    <w:p w:rsidR="00E8462F" w:rsidRDefault="00E8462F" w:rsidP="00E8462F">
      <w:pPr>
        <w:numPr>
          <w:ilvl w:val="0"/>
          <w:numId w:val="8"/>
        </w:numPr>
        <w:tabs>
          <w:tab w:val="clear" w:pos="720"/>
        </w:tabs>
        <w:ind w:left="180" w:right="169" w:hanging="180"/>
        <w:jc w:val="both"/>
        <w:rPr>
          <w:rFonts w:ascii="Century Gothic" w:hAnsi="Century Gothic" w:cs="Arial"/>
          <w:sz w:val="20"/>
          <w:szCs w:val="20"/>
        </w:rPr>
      </w:pPr>
      <w:r w:rsidRPr="00E8462F">
        <w:rPr>
          <w:rFonts w:ascii="Century Gothic" w:hAnsi="Century Gothic" w:cs="Arial"/>
          <w:sz w:val="20"/>
          <w:szCs w:val="20"/>
        </w:rPr>
        <w:t>Encolado de tubos para canales de</w:t>
      </w:r>
      <w:r>
        <w:rPr>
          <w:rFonts w:ascii="Century Gothic" w:hAnsi="Century Gothic" w:cs="Arial"/>
          <w:sz w:val="20"/>
          <w:szCs w:val="20"/>
        </w:rPr>
        <w:t xml:space="preserve"> </w:t>
      </w:r>
      <w:r w:rsidRPr="00E8462F">
        <w:rPr>
          <w:rFonts w:ascii="Century Gothic" w:hAnsi="Century Gothic" w:cs="Arial"/>
          <w:sz w:val="20"/>
          <w:szCs w:val="20"/>
        </w:rPr>
        <w:t>los tejados</w:t>
      </w:r>
      <w:r>
        <w:rPr>
          <w:rFonts w:ascii="Century Gothic" w:hAnsi="Century Gothic" w:cs="Arial"/>
          <w:sz w:val="20"/>
          <w:szCs w:val="20"/>
        </w:rPr>
        <w:t>.</w:t>
      </w:r>
    </w:p>
    <w:p w:rsidR="00836ACD" w:rsidRDefault="00836ACD" w:rsidP="00E8462F">
      <w:pPr>
        <w:numPr>
          <w:ilvl w:val="0"/>
          <w:numId w:val="8"/>
        </w:numPr>
        <w:tabs>
          <w:tab w:val="clear" w:pos="720"/>
        </w:tabs>
        <w:ind w:left="180" w:right="169" w:hanging="180"/>
        <w:jc w:val="both"/>
        <w:rPr>
          <w:rFonts w:ascii="Century Gothic" w:hAnsi="Century Gothic" w:cs="Arial"/>
          <w:sz w:val="20"/>
          <w:szCs w:val="20"/>
        </w:rPr>
      </w:pPr>
      <w:r>
        <w:rPr>
          <w:rFonts w:ascii="Century Gothic" w:hAnsi="Century Gothic" w:cs="Arial"/>
          <w:sz w:val="20"/>
          <w:szCs w:val="20"/>
        </w:rPr>
        <w:t>Tubería y accesorios conduit.</w:t>
      </w:r>
    </w:p>
    <w:p w:rsidR="00836ACD" w:rsidRDefault="00836ACD" w:rsidP="00E8462F">
      <w:pPr>
        <w:numPr>
          <w:ilvl w:val="0"/>
          <w:numId w:val="8"/>
        </w:numPr>
        <w:tabs>
          <w:tab w:val="clear" w:pos="720"/>
        </w:tabs>
        <w:ind w:left="180" w:right="169" w:hanging="180"/>
        <w:jc w:val="both"/>
        <w:rPr>
          <w:rFonts w:ascii="Century Gothic" w:hAnsi="Century Gothic" w:cs="Arial"/>
          <w:sz w:val="20"/>
          <w:szCs w:val="20"/>
        </w:rPr>
      </w:pPr>
      <w:r>
        <w:rPr>
          <w:rFonts w:ascii="Century Gothic" w:hAnsi="Century Gothic" w:cs="Arial"/>
          <w:sz w:val="20"/>
          <w:szCs w:val="20"/>
        </w:rPr>
        <w:t>Tuberías y accesorios para agua caliente.</w:t>
      </w:r>
    </w:p>
    <w:p w:rsidR="00E8462F" w:rsidRPr="00E8462F" w:rsidRDefault="00E8462F" w:rsidP="00836ACD">
      <w:pPr>
        <w:ind w:left="180"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 xml:space="preserve">Producto </w:t>
      </w:r>
      <w:r>
        <w:rPr>
          <w:rFonts w:ascii="Century Gothic" w:hAnsi="Century Gothic" w:cs="Arial"/>
          <w:sz w:val="20"/>
          <w:szCs w:val="20"/>
        </w:rPr>
        <w:t>listo para usar.</w:t>
      </w: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De fácil aplicación.</w:t>
      </w: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 xml:space="preserve">Secado </w:t>
      </w:r>
      <w:r>
        <w:rPr>
          <w:rFonts w:ascii="Century Gothic" w:hAnsi="Century Gothic" w:cs="Arial"/>
          <w:sz w:val="20"/>
          <w:szCs w:val="20"/>
        </w:rPr>
        <w:t>rápido</w:t>
      </w:r>
      <w:r w:rsidRPr="00836ACD">
        <w:rPr>
          <w:rFonts w:ascii="Century Gothic" w:hAnsi="Century Gothic" w:cs="Arial"/>
          <w:sz w:val="20"/>
          <w:szCs w:val="20"/>
        </w:rPr>
        <w:t xml:space="preserve"> después de su aplicación.</w:t>
      </w: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Excelente adherencia a la superficie de P.V.C.</w:t>
      </w: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Garantiza un sellado de óptima calidad.</w:t>
      </w: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Alta resistencia a la presión del agua.</w:t>
      </w:r>
    </w:p>
    <w:p w:rsidR="00267380" w:rsidRDefault="00267380" w:rsidP="00267380">
      <w:pPr>
        <w:ind w:left="180" w:right="169"/>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6F1ABE" w:rsidRPr="00195C07" w:rsidRDefault="006F1ABE" w:rsidP="00C677F8">
      <w:pPr>
        <w:tabs>
          <w:tab w:val="left" w:pos="1260"/>
          <w:tab w:val="left" w:pos="1980"/>
        </w:tabs>
        <w:rPr>
          <w:rFonts w:ascii="Century Gothic" w:hAnsi="Century Gothic" w:cs="Arial"/>
          <w:sz w:val="20"/>
          <w:szCs w:val="20"/>
        </w:rPr>
      </w:pPr>
    </w:p>
    <w:p w:rsidR="00836ACD" w:rsidRPr="00836ACD" w:rsidRDefault="009E3D3D" w:rsidP="00836ACD">
      <w:pPr>
        <w:ind w:right="169"/>
        <w:jc w:val="both"/>
        <w:rPr>
          <w:rFonts w:ascii="Century Gothic" w:hAnsi="Century Gothic" w:cs="Arial"/>
          <w:sz w:val="20"/>
          <w:szCs w:val="20"/>
        </w:rPr>
      </w:pPr>
      <w:r>
        <w:rPr>
          <w:rFonts w:ascii="Century Gothic" w:hAnsi="Century Gothic" w:cs="Arial"/>
          <w:sz w:val="20"/>
          <w:szCs w:val="20"/>
        </w:rPr>
        <w:t>E</w:t>
      </w:r>
      <w:r w:rsidRPr="009E3D3D">
        <w:rPr>
          <w:rFonts w:ascii="Century Gothic" w:hAnsi="Century Gothic" w:cs="Arial"/>
          <w:sz w:val="20"/>
          <w:szCs w:val="20"/>
        </w:rPr>
        <w:t>s un cemento incoloro compuesto por una mezcla de</w:t>
      </w:r>
      <w:r>
        <w:rPr>
          <w:rFonts w:ascii="Century Gothic" w:hAnsi="Century Gothic" w:cs="Arial"/>
          <w:sz w:val="20"/>
          <w:szCs w:val="20"/>
        </w:rPr>
        <w:t xml:space="preserve"> </w:t>
      </w:r>
      <w:r w:rsidRPr="009E3D3D">
        <w:rPr>
          <w:rFonts w:ascii="Century Gothic" w:hAnsi="Century Gothic" w:cs="Arial"/>
          <w:sz w:val="20"/>
          <w:szCs w:val="20"/>
        </w:rPr>
        <w:t>resinas sintéticas en disolvente</w:t>
      </w:r>
      <w:r w:rsidR="00836ACD">
        <w:rPr>
          <w:rFonts w:ascii="Century Gothic" w:hAnsi="Century Gothic" w:cs="Arial"/>
          <w:sz w:val="20"/>
          <w:szCs w:val="20"/>
        </w:rPr>
        <w:t>,</w:t>
      </w:r>
      <w:r w:rsidR="00836ACD" w:rsidRPr="00836ACD">
        <w:rPr>
          <w:rFonts w:ascii="Century Gothic" w:hAnsi="Century Gothic" w:cs="Arial"/>
          <w:sz w:val="20"/>
          <w:szCs w:val="20"/>
        </w:rPr>
        <w:t xml:space="preserve"> </w:t>
      </w:r>
      <w:r w:rsidR="00836ACD">
        <w:rPr>
          <w:rFonts w:ascii="Century Gothic" w:hAnsi="Century Gothic" w:cs="Arial"/>
          <w:sz w:val="20"/>
          <w:szCs w:val="20"/>
        </w:rPr>
        <w:t>indicado</w:t>
      </w:r>
      <w:r w:rsidR="00836ACD" w:rsidRPr="00836ACD">
        <w:rPr>
          <w:rFonts w:ascii="Century Gothic" w:hAnsi="Century Gothic" w:cs="Arial"/>
          <w:sz w:val="20"/>
          <w:szCs w:val="20"/>
        </w:rPr>
        <w:t xml:space="preserve"> para soldadura de tubería y accesorios de pvc de diámetro superior a </w:t>
      </w:r>
      <w:r w:rsidR="00107A14">
        <w:rPr>
          <w:rFonts w:ascii="Century Gothic" w:hAnsi="Century Gothic" w:cs="Arial"/>
          <w:sz w:val="20"/>
          <w:szCs w:val="20"/>
        </w:rPr>
        <w:t>1.5</w:t>
      </w:r>
      <w:r w:rsidR="00836ACD" w:rsidRPr="00836ACD">
        <w:rPr>
          <w:rFonts w:ascii="Century Gothic" w:hAnsi="Century Gothic" w:cs="Arial"/>
          <w:sz w:val="20"/>
          <w:szCs w:val="20"/>
        </w:rPr>
        <w:t xml:space="preserve"> pulgadas (</w:t>
      </w:r>
      <w:r w:rsidR="00107A14">
        <w:rPr>
          <w:rFonts w:ascii="Century Gothic" w:hAnsi="Century Gothic" w:cs="Arial"/>
          <w:sz w:val="20"/>
          <w:szCs w:val="20"/>
        </w:rPr>
        <w:t>4</w:t>
      </w:r>
      <w:r w:rsidR="00836ACD" w:rsidRPr="00836ACD">
        <w:rPr>
          <w:rFonts w:ascii="Century Gothic" w:hAnsi="Century Gothic" w:cs="Arial"/>
          <w:sz w:val="20"/>
          <w:szCs w:val="20"/>
        </w:rPr>
        <w:t xml:space="preserve">cm), </w:t>
      </w:r>
      <w:r w:rsidR="00D9402D">
        <w:rPr>
          <w:rFonts w:ascii="Century Gothic" w:hAnsi="Century Gothic" w:cs="Arial"/>
          <w:sz w:val="20"/>
          <w:szCs w:val="20"/>
        </w:rPr>
        <w:t>sin secarse prematuramente.</w:t>
      </w:r>
      <w:bookmarkStart w:id="0" w:name="_GoBack"/>
      <w:bookmarkEnd w:id="0"/>
    </w:p>
    <w:p w:rsidR="009E3D3D" w:rsidRPr="009E3D3D" w:rsidRDefault="009E3D3D" w:rsidP="009E3D3D">
      <w:pPr>
        <w:ind w:right="169"/>
        <w:jc w:val="both"/>
        <w:rPr>
          <w:rFonts w:ascii="Century Gothic" w:hAnsi="Century Gothic" w:cs="Arial"/>
          <w:sz w:val="20"/>
          <w:szCs w:val="20"/>
        </w:rPr>
      </w:pPr>
    </w:p>
    <w:p w:rsidR="00267380" w:rsidRPr="00195C07" w:rsidRDefault="00267380" w:rsidP="005D02C9">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9B52D1" w:rsidRDefault="009B52D1" w:rsidP="009E3D3D">
      <w:pPr>
        <w:numPr>
          <w:ilvl w:val="0"/>
          <w:numId w:val="8"/>
        </w:numPr>
        <w:tabs>
          <w:tab w:val="clear" w:pos="720"/>
        </w:tabs>
        <w:ind w:left="180" w:right="169" w:hanging="180"/>
        <w:jc w:val="both"/>
        <w:rPr>
          <w:rFonts w:ascii="Century Gothic" w:hAnsi="Century Gothic" w:cs="Arial"/>
          <w:sz w:val="20"/>
          <w:szCs w:val="20"/>
        </w:rPr>
      </w:pPr>
      <w:r w:rsidRPr="009B52D1">
        <w:rPr>
          <w:rFonts w:ascii="Century Gothic" w:hAnsi="Century Gothic" w:cs="Arial"/>
          <w:sz w:val="20"/>
          <w:szCs w:val="20"/>
        </w:rPr>
        <w:t>No trabajar bajo la lluvia o en lugares de mucha humedad.</w:t>
      </w:r>
    </w:p>
    <w:p w:rsidR="009E3D3D" w:rsidRDefault="009E3D3D" w:rsidP="009E3D3D">
      <w:pPr>
        <w:numPr>
          <w:ilvl w:val="0"/>
          <w:numId w:val="8"/>
        </w:numPr>
        <w:tabs>
          <w:tab w:val="clear" w:pos="720"/>
        </w:tabs>
        <w:ind w:left="180" w:right="169" w:hanging="180"/>
        <w:jc w:val="both"/>
        <w:rPr>
          <w:rFonts w:ascii="Century Gothic" w:hAnsi="Century Gothic" w:cs="Arial"/>
          <w:sz w:val="20"/>
          <w:szCs w:val="20"/>
        </w:rPr>
      </w:pPr>
      <w:r>
        <w:rPr>
          <w:rFonts w:ascii="Century Gothic" w:hAnsi="Century Gothic" w:cs="Arial"/>
          <w:sz w:val="20"/>
          <w:szCs w:val="20"/>
        </w:rPr>
        <w:t>La Soldadura PVC Grandes Diámetros</w:t>
      </w:r>
      <w:r w:rsidRPr="009E3D3D">
        <w:rPr>
          <w:rFonts w:ascii="Century Gothic" w:hAnsi="Century Gothic" w:cs="Arial"/>
          <w:sz w:val="20"/>
          <w:szCs w:val="20"/>
        </w:rPr>
        <w:t>, se suministra lista para su aplicación.</w:t>
      </w:r>
    </w:p>
    <w:p w:rsidR="009E3D3D" w:rsidRPr="00E8462F" w:rsidRDefault="009E3D3D" w:rsidP="009E3D3D">
      <w:pPr>
        <w:numPr>
          <w:ilvl w:val="0"/>
          <w:numId w:val="8"/>
        </w:numPr>
        <w:tabs>
          <w:tab w:val="clear" w:pos="720"/>
        </w:tabs>
        <w:ind w:left="180" w:right="169" w:hanging="180"/>
        <w:jc w:val="both"/>
        <w:rPr>
          <w:rFonts w:ascii="Century Gothic" w:hAnsi="Century Gothic" w:cs="Arial"/>
          <w:sz w:val="20"/>
          <w:szCs w:val="20"/>
        </w:rPr>
      </w:pPr>
      <w:r w:rsidRPr="00E8462F">
        <w:rPr>
          <w:rFonts w:ascii="Century Gothic" w:hAnsi="Century Gothic" w:cs="ArialMT"/>
          <w:color w:val="000000"/>
          <w:sz w:val="20"/>
          <w:szCs w:val="20"/>
          <w:lang w:val="es-CO" w:eastAsia="es-CO"/>
        </w:rPr>
        <w:lastRenderedPageBreak/>
        <w:t xml:space="preserve">Las superficies que se tengan que </w:t>
      </w:r>
      <w:r w:rsidR="00E8462F" w:rsidRPr="00E8462F">
        <w:rPr>
          <w:rFonts w:ascii="Century Gothic" w:hAnsi="Century Gothic" w:cs="ArialMT"/>
          <w:color w:val="000000"/>
          <w:sz w:val="20"/>
          <w:szCs w:val="20"/>
          <w:lang w:val="es-CO" w:eastAsia="es-CO"/>
        </w:rPr>
        <w:t>unir</w:t>
      </w:r>
      <w:r w:rsidRPr="00E8462F">
        <w:rPr>
          <w:rFonts w:ascii="Century Gothic" w:hAnsi="Century Gothic" w:cs="ArialMT"/>
          <w:color w:val="000000"/>
          <w:sz w:val="20"/>
          <w:szCs w:val="20"/>
          <w:lang w:val="es-CO" w:eastAsia="es-CO"/>
        </w:rPr>
        <w:t xml:space="preserve"> deben estar perfectamente secas y limpias, si es necesario realizar un ligero lijado para eliminar imperfecciones y realizar el desengrase con disolvente</w:t>
      </w:r>
      <w:r w:rsidR="00E8462F">
        <w:rPr>
          <w:rFonts w:ascii="Century Gothic" w:hAnsi="Century Gothic" w:cs="ArialMT"/>
          <w:color w:val="000000"/>
          <w:sz w:val="20"/>
          <w:szCs w:val="20"/>
          <w:lang w:val="es-CO" w:eastAsia="es-CO"/>
        </w:rPr>
        <w:t xml:space="preserve"> </w:t>
      </w:r>
      <w:r w:rsidRPr="00E8462F">
        <w:rPr>
          <w:rFonts w:ascii="Century Gothic" w:hAnsi="Century Gothic" w:cs="Arial"/>
          <w:sz w:val="20"/>
          <w:szCs w:val="20"/>
        </w:rPr>
        <w:t>Thinner Paternit.</w:t>
      </w:r>
    </w:p>
    <w:p w:rsidR="00E8462F" w:rsidRDefault="009E3D3D" w:rsidP="00E8462F">
      <w:pPr>
        <w:numPr>
          <w:ilvl w:val="0"/>
          <w:numId w:val="8"/>
        </w:numPr>
        <w:tabs>
          <w:tab w:val="clear" w:pos="720"/>
        </w:tabs>
        <w:ind w:left="180" w:right="169" w:hanging="180"/>
        <w:jc w:val="both"/>
        <w:rPr>
          <w:rFonts w:ascii="Century Gothic" w:hAnsi="Century Gothic" w:cs="Arial"/>
          <w:sz w:val="20"/>
          <w:szCs w:val="20"/>
        </w:rPr>
      </w:pPr>
      <w:r w:rsidRPr="00E8462F">
        <w:rPr>
          <w:rFonts w:ascii="Century Gothic" w:hAnsi="Century Gothic" w:cs="Arial"/>
          <w:sz w:val="20"/>
          <w:szCs w:val="20"/>
        </w:rPr>
        <w:t xml:space="preserve">Aplicar una capa delgada y uniforme </w:t>
      </w:r>
      <w:r w:rsidR="00E8462F" w:rsidRPr="00E8462F">
        <w:rPr>
          <w:rFonts w:ascii="Century Gothic" w:hAnsi="Century Gothic" w:cs="Arial"/>
          <w:sz w:val="20"/>
          <w:szCs w:val="20"/>
          <w:lang w:val="es-CO"/>
        </w:rPr>
        <w:t>con un pincel</w:t>
      </w:r>
      <w:r w:rsidR="00E8462F">
        <w:rPr>
          <w:rFonts w:ascii="Century Gothic" w:hAnsi="Century Gothic" w:cs="Arial"/>
          <w:sz w:val="20"/>
          <w:szCs w:val="20"/>
          <w:lang w:val="es-CO"/>
        </w:rPr>
        <w:t xml:space="preserve"> o brocha</w:t>
      </w:r>
      <w:r w:rsidR="00E8462F" w:rsidRPr="00E8462F">
        <w:rPr>
          <w:rFonts w:ascii="Century Gothic" w:hAnsi="Century Gothic" w:cs="Arial"/>
          <w:sz w:val="20"/>
          <w:szCs w:val="20"/>
          <w:lang w:val="es-CO"/>
        </w:rPr>
        <w:t>, sobre las dos superficies en modo uniforme.</w:t>
      </w:r>
      <w:r w:rsidR="00E8462F">
        <w:rPr>
          <w:rFonts w:ascii="Century Gothic" w:hAnsi="Century Gothic" w:cs="Arial"/>
          <w:sz w:val="20"/>
          <w:szCs w:val="20"/>
          <w:lang w:val="es-CO"/>
        </w:rPr>
        <w:t xml:space="preserve"> </w:t>
      </w:r>
    </w:p>
    <w:p w:rsidR="00E8462F" w:rsidRPr="00E8462F" w:rsidRDefault="00E8462F" w:rsidP="00E8462F">
      <w:pPr>
        <w:numPr>
          <w:ilvl w:val="0"/>
          <w:numId w:val="8"/>
        </w:numPr>
        <w:tabs>
          <w:tab w:val="clear" w:pos="720"/>
        </w:tabs>
        <w:ind w:left="180" w:right="169" w:hanging="180"/>
        <w:jc w:val="both"/>
        <w:rPr>
          <w:rFonts w:ascii="Century Gothic" w:hAnsi="Century Gothic" w:cs="Arial"/>
          <w:sz w:val="20"/>
          <w:szCs w:val="20"/>
        </w:rPr>
      </w:pPr>
      <w:r w:rsidRPr="00E8462F">
        <w:rPr>
          <w:rFonts w:ascii="Century Gothic" w:hAnsi="Century Gothic" w:cs="ArialMT"/>
          <w:color w:val="000000"/>
          <w:sz w:val="20"/>
          <w:szCs w:val="20"/>
          <w:lang w:val="es-CO" w:eastAsia="es-CO"/>
        </w:rPr>
        <w:t>Se unen inmediatamente las dos partes haciéndolas girar ligeramente en modo que se asegure una perfecta compenetración de los tubos y un uniforme contacto del adhesivo.</w:t>
      </w:r>
    </w:p>
    <w:p w:rsidR="00E8462F" w:rsidRPr="00E8462F" w:rsidRDefault="009E3D3D" w:rsidP="009E3D3D">
      <w:pPr>
        <w:numPr>
          <w:ilvl w:val="0"/>
          <w:numId w:val="8"/>
        </w:numPr>
        <w:tabs>
          <w:tab w:val="clear" w:pos="720"/>
        </w:tabs>
        <w:autoSpaceDE w:val="0"/>
        <w:autoSpaceDN w:val="0"/>
        <w:adjustRightInd w:val="0"/>
        <w:ind w:left="180" w:right="169" w:hanging="180"/>
        <w:jc w:val="both"/>
        <w:rPr>
          <w:rFonts w:ascii="Century Gothic" w:hAnsi="Century Gothic" w:cs="ArialMT"/>
          <w:color w:val="000000"/>
          <w:sz w:val="20"/>
          <w:szCs w:val="20"/>
          <w:lang w:val="es-CO" w:eastAsia="es-CO"/>
        </w:rPr>
      </w:pPr>
      <w:r w:rsidRPr="00E8462F">
        <w:rPr>
          <w:rFonts w:ascii="Century Gothic" w:hAnsi="Century Gothic" w:cs="Arial"/>
          <w:sz w:val="20"/>
          <w:szCs w:val="20"/>
        </w:rPr>
        <w:t xml:space="preserve">Realizar la unión en un termino no mayor a un minuto y mantenerla inmóvil durante unos segundos para mover la tubería deje secar 15 minutos y espere </w:t>
      </w:r>
      <w:r w:rsidR="00E8462F">
        <w:rPr>
          <w:rFonts w:ascii="Century Gothic" w:hAnsi="Century Gothic" w:cs="Arial"/>
          <w:sz w:val="20"/>
          <w:szCs w:val="20"/>
        </w:rPr>
        <w:t>12</w:t>
      </w:r>
      <w:r w:rsidRPr="00E8462F">
        <w:rPr>
          <w:rFonts w:ascii="Century Gothic" w:hAnsi="Century Gothic" w:cs="Arial"/>
          <w:sz w:val="20"/>
          <w:szCs w:val="20"/>
        </w:rPr>
        <w:t xml:space="preserve"> horas para someter la línea a la presión de prueba.</w:t>
      </w:r>
    </w:p>
    <w:p w:rsidR="00E4743E" w:rsidRDefault="009E3D3D" w:rsidP="005D02C9">
      <w:pPr>
        <w:numPr>
          <w:ilvl w:val="0"/>
          <w:numId w:val="8"/>
        </w:numPr>
        <w:tabs>
          <w:tab w:val="clear" w:pos="720"/>
        </w:tabs>
        <w:autoSpaceDE w:val="0"/>
        <w:autoSpaceDN w:val="0"/>
        <w:adjustRightInd w:val="0"/>
        <w:ind w:left="180" w:right="169" w:hanging="180"/>
        <w:jc w:val="both"/>
        <w:rPr>
          <w:rFonts w:ascii="Century Gothic" w:hAnsi="Century Gothic" w:cs="ArialMT"/>
          <w:color w:val="000000"/>
          <w:sz w:val="20"/>
          <w:szCs w:val="20"/>
          <w:lang w:val="es-CO" w:eastAsia="es-CO"/>
        </w:rPr>
      </w:pPr>
      <w:r w:rsidRPr="00E8462F">
        <w:rPr>
          <w:rFonts w:ascii="Century Gothic" w:hAnsi="Century Gothic" w:cs="ArialMT"/>
          <w:color w:val="000000"/>
          <w:sz w:val="20"/>
          <w:szCs w:val="20"/>
          <w:lang w:val="es-CO" w:eastAsia="es-CO"/>
        </w:rPr>
        <w:t xml:space="preserve">El exceso de adhesivo que tuviera que salir se puede quitar fácilmente con un trozo de papel, con un paño o con una espátula metálica. </w:t>
      </w:r>
    </w:p>
    <w:p w:rsidR="00E8462F" w:rsidRPr="00E8462F" w:rsidRDefault="00E8462F" w:rsidP="00E8462F">
      <w:pPr>
        <w:autoSpaceDE w:val="0"/>
        <w:autoSpaceDN w:val="0"/>
        <w:adjustRightInd w:val="0"/>
        <w:ind w:left="180" w:right="169"/>
        <w:jc w:val="both"/>
        <w:rPr>
          <w:rFonts w:ascii="Century Gothic" w:hAnsi="Century Gothic" w:cs="ArialMT"/>
          <w:color w:val="000000"/>
          <w:sz w:val="20"/>
          <w:szCs w:val="20"/>
          <w:lang w:val="es-CO" w:eastAsia="es-CO"/>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776D1D" w:rsidP="005106AF">
            <w:pPr>
              <w:tabs>
                <w:tab w:val="left" w:pos="1260"/>
              </w:tabs>
              <w:rPr>
                <w:rFonts w:ascii="Century Gothic" w:hAnsi="Century Gothic" w:cs="Arial"/>
                <w:color w:val="FFFFFF"/>
                <w:sz w:val="20"/>
                <w:szCs w:val="20"/>
              </w:rPr>
            </w:pPr>
            <w:r w:rsidRPr="00195C07">
              <w:rPr>
                <w:rFonts w:ascii="Century Gothic" w:hAnsi="Century Gothic" w:cs="Arial"/>
                <w:sz w:val="20"/>
                <w:szCs w:val="20"/>
              </w:rPr>
              <w:br w:type="page"/>
            </w:r>
            <w:r w:rsidRPr="00195C07">
              <w:rPr>
                <w:rFonts w:ascii="Century Gothic" w:hAnsi="Century Gothic"/>
                <w:sz w:val="20"/>
                <w:szCs w:val="20"/>
              </w:rPr>
              <w:br w:type="page"/>
            </w:r>
            <w:r w:rsidRPr="00195C07">
              <w:rPr>
                <w:rFonts w:ascii="Century Gothic" w:hAnsi="Century Gothic" w:cs="Arial"/>
                <w:sz w:val="20"/>
                <w:szCs w:val="20"/>
              </w:rPr>
              <w:br w:type="page"/>
            </w:r>
            <w:r w:rsidR="000826CC" w:rsidRPr="00195C07">
              <w:rPr>
                <w:rFonts w:ascii="Century Gothic" w:hAnsi="Century Gothic" w:cs="Arial"/>
                <w:b/>
                <w:color w:val="FFFFFF"/>
                <w:sz w:val="20"/>
                <w:szCs w:val="20"/>
              </w:rPr>
              <w:t>MEDIDAS DE SEGURIDAD</w:t>
            </w:r>
          </w:p>
        </w:tc>
      </w:tr>
    </w:tbl>
    <w:p w:rsidR="001E04F1" w:rsidRPr="00195C07" w:rsidRDefault="001E04F1" w:rsidP="001E04F1">
      <w:pPr>
        <w:ind w:left="180"/>
        <w:jc w:val="both"/>
        <w:rPr>
          <w:rFonts w:ascii="Century Gothic" w:hAnsi="Century Gothic" w:cs="Arial"/>
          <w:sz w:val="20"/>
          <w:szCs w:val="20"/>
        </w:rPr>
      </w:pP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836ACD" w:rsidRPr="00836ACD" w:rsidRDefault="00836ACD" w:rsidP="00836ACD">
      <w:pPr>
        <w:numPr>
          <w:ilvl w:val="0"/>
          <w:numId w:val="8"/>
        </w:numPr>
        <w:tabs>
          <w:tab w:val="clear" w:pos="720"/>
        </w:tabs>
        <w:ind w:left="180" w:hanging="180"/>
        <w:jc w:val="both"/>
        <w:rPr>
          <w:rFonts w:ascii="Century Gothic" w:hAnsi="Century Gothic" w:cs="Arial"/>
          <w:sz w:val="20"/>
          <w:szCs w:val="20"/>
        </w:rPr>
      </w:pPr>
      <w:r w:rsidRPr="00836ACD">
        <w:rPr>
          <w:rFonts w:ascii="Century Gothic" w:hAnsi="Century Gothic" w:cs="Arial"/>
          <w:sz w:val="20"/>
          <w:szCs w:val="20"/>
        </w:rPr>
        <w:t>Evite inhalaciones prolongadas del producto.</w:t>
      </w:r>
    </w:p>
    <w:p w:rsidR="007944B3" w:rsidRPr="00195C07" w:rsidRDefault="007944B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Default="00E75832" w:rsidP="00A07B32">
      <w:pPr>
        <w:rPr>
          <w:rFonts w:ascii="Century Gothic" w:hAnsi="Century Gothic" w:cs="Arial"/>
          <w:sz w:val="20"/>
          <w:szCs w:val="20"/>
        </w:rPr>
      </w:pPr>
      <w:r w:rsidRPr="00A60808">
        <w:rPr>
          <w:rFonts w:ascii="Century Gothic" w:hAnsi="Century Gothic" w:cs="Arial"/>
          <w:sz w:val="20"/>
          <w:szCs w:val="20"/>
        </w:rPr>
        <w:t xml:space="preserve">Empaque: </w:t>
      </w:r>
      <w:r w:rsidR="00592B3F">
        <w:rPr>
          <w:rFonts w:ascii="Century Gothic" w:hAnsi="Century Gothic" w:cs="Arial"/>
          <w:sz w:val="20"/>
          <w:szCs w:val="20"/>
        </w:rPr>
        <w:t>polietileno</w:t>
      </w:r>
      <w:r w:rsidR="00556F20">
        <w:rPr>
          <w:rFonts w:ascii="Century Gothic" w:hAnsi="Century Gothic" w:cs="Arial"/>
          <w:sz w:val="20"/>
          <w:szCs w:val="20"/>
        </w:rPr>
        <w:t xml:space="preserve"> y metálico.</w:t>
      </w:r>
    </w:p>
    <w:p w:rsidR="00564FD0" w:rsidRDefault="00564FD0" w:rsidP="00A07B32">
      <w:pPr>
        <w:rPr>
          <w:rFonts w:ascii="Century Gothic" w:hAnsi="Century Gothic" w:cs="Arial"/>
          <w:sz w:val="20"/>
          <w:szCs w:val="20"/>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102"/>
        <w:gridCol w:w="1394"/>
      </w:tblGrid>
      <w:tr w:rsidR="00564FD0" w:rsidRPr="00A60808" w:rsidTr="006871BC">
        <w:trPr>
          <w:jc w:val="center"/>
        </w:trPr>
        <w:tc>
          <w:tcPr>
            <w:tcW w:w="1722" w:type="dxa"/>
            <w:tcBorders>
              <w:bottom w:val="single" w:sz="4" w:space="0" w:color="auto"/>
            </w:tcBorders>
            <w:shd w:val="solid" w:color="C0C0C0" w:fill="CCCCCC"/>
            <w:vAlign w:val="bottom"/>
          </w:tcPr>
          <w:p w:rsidR="00564FD0" w:rsidRPr="00E75832" w:rsidRDefault="00564FD0" w:rsidP="006871BC">
            <w:pPr>
              <w:rPr>
                <w:rFonts w:ascii="Century Gothic" w:hAnsi="Century Gothic" w:cs="Arial"/>
                <w:b/>
                <w:sz w:val="18"/>
                <w:szCs w:val="20"/>
              </w:rPr>
            </w:pPr>
            <w:r>
              <w:rPr>
                <w:rFonts w:ascii="Century Gothic" w:hAnsi="Century Gothic" w:cs="Arial"/>
                <w:b/>
                <w:sz w:val="18"/>
                <w:szCs w:val="20"/>
              </w:rPr>
              <w:t>ENVASE</w:t>
            </w:r>
          </w:p>
        </w:tc>
        <w:tc>
          <w:tcPr>
            <w:tcW w:w="832" w:type="dxa"/>
            <w:shd w:val="solid" w:color="C0C0C0" w:fill="CCCCCC"/>
            <w:vAlign w:val="bottom"/>
          </w:tcPr>
          <w:p w:rsidR="00564FD0" w:rsidRPr="00E75832" w:rsidRDefault="00564FD0" w:rsidP="006871BC">
            <w:pPr>
              <w:rPr>
                <w:rFonts w:ascii="Century Gothic" w:hAnsi="Century Gothic" w:cs="Arial"/>
                <w:b/>
                <w:sz w:val="18"/>
                <w:szCs w:val="20"/>
              </w:rPr>
            </w:pPr>
            <w:r w:rsidRPr="00E75832">
              <w:rPr>
                <w:rFonts w:ascii="Century Gothic" w:hAnsi="Century Gothic" w:cs="Arial"/>
                <w:b/>
                <w:sz w:val="18"/>
                <w:szCs w:val="20"/>
              </w:rPr>
              <w:t>EMBALAJE</w:t>
            </w:r>
          </w:p>
        </w:tc>
        <w:tc>
          <w:tcPr>
            <w:tcW w:w="1447" w:type="dxa"/>
            <w:shd w:val="solid" w:color="C0C0C0" w:fill="CCCCCC"/>
            <w:vAlign w:val="bottom"/>
          </w:tcPr>
          <w:p w:rsidR="00564FD0" w:rsidRPr="00EA6506" w:rsidRDefault="00564FD0" w:rsidP="006871BC">
            <w:pPr>
              <w:jc w:val="center"/>
              <w:rPr>
                <w:rFonts w:ascii="Century Gothic" w:hAnsi="Century Gothic" w:cs="Arial"/>
                <w:b/>
                <w:sz w:val="18"/>
                <w:szCs w:val="20"/>
              </w:rPr>
            </w:pPr>
            <w:r>
              <w:rPr>
                <w:rFonts w:ascii="Century Gothic" w:hAnsi="Century Gothic" w:cs="Arial"/>
                <w:b/>
                <w:sz w:val="18"/>
                <w:szCs w:val="20"/>
              </w:rPr>
              <w:t>TIPO</w:t>
            </w:r>
          </w:p>
        </w:tc>
      </w:tr>
      <w:tr w:rsidR="00564FD0" w:rsidRPr="00A60808" w:rsidTr="006871BC">
        <w:trPr>
          <w:jc w:val="center"/>
        </w:trPr>
        <w:tc>
          <w:tcPr>
            <w:tcW w:w="1722" w:type="dxa"/>
            <w:shd w:val="pct50" w:color="FFFFFF" w:fill="FFFFFF"/>
            <w:vAlign w:val="center"/>
          </w:tcPr>
          <w:p w:rsidR="00564FD0" w:rsidRPr="00E75832" w:rsidRDefault="00564FD0" w:rsidP="006871BC">
            <w:pPr>
              <w:jc w:val="center"/>
              <w:rPr>
                <w:rFonts w:ascii="Century Gothic" w:hAnsi="Century Gothic" w:cs="Arial"/>
                <w:sz w:val="18"/>
                <w:szCs w:val="20"/>
              </w:rPr>
            </w:pPr>
            <w:r>
              <w:rPr>
                <w:rFonts w:ascii="Century Gothic" w:hAnsi="Century Gothic" w:cs="Arial"/>
                <w:sz w:val="18"/>
                <w:szCs w:val="20"/>
              </w:rPr>
              <w:t>1/8</w:t>
            </w:r>
          </w:p>
        </w:tc>
        <w:tc>
          <w:tcPr>
            <w:tcW w:w="832" w:type="dxa"/>
            <w:shd w:val="pct10" w:color="000000" w:fill="FFFFFF"/>
            <w:vAlign w:val="center"/>
          </w:tcPr>
          <w:p w:rsidR="00564FD0" w:rsidRPr="0073371F" w:rsidRDefault="00564FD0" w:rsidP="006871BC">
            <w:pPr>
              <w:jc w:val="center"/>
              <w:rPr>
                <w:rFonts w:ascii="Century Gothic" w:hAnsi="Century Gothic" w:cs="Arial"/>
                <w:sz w:val="18"/>
                <w:szCs w:val="20"/>
              </w:rPr>
            </w:pPr>
            <w:r>
              <w:rPr>
                <w:rFonts w:ascii="Century Gothic" w:hAnsi="Century Gothic" w:cs="Arial"/>
                <w:sz w:val="18"/>
                <w:szCs w:val="20"/>
              </w:rPr>
              <w:t>24 uns</w:t>
            </w:r>
          </w:p>
        </w:tc>
        <w:tc>
          <w:tcPr>
            <w:tcW w:w="1447" w:type="dxa"/>
            <w:vAlign w:val="center"/>
          </w:tcPr>
          <w:p w:rsidR="00564FD0" w:rsidRPr="0060125F" w:rsidRDefault="00564FD0" w:rsidP="006871BC">
            <w:pPr>
              <w:jc w:val="center"/>
              <w:rPr>
                <w:rFonts w:ascii="Century Gothic" w:hAnsi="Century Gothic" w:cs="Arial"/>
                <w:sz w:val="18"/>
                <w:szCs w:val="20"/>
              </w:rPr>
            </w:pPr>
            <w:r>
              <w:rPr>
                <w:rFonts w:ascii="Century Gothic" w:hAnsi="Century Gothic" w:cs="Arial"/>
                <w:sz w:val="18"/>
                <w:szCs w:val="20"/>
              </w:rPr>
              <w:t>Metálico</w:t>
            </w:r>
          </w:p>
        </w:tc>
      </w:tr>
      <w:tr w:rsidR="00564FD0" w:rsidRPr="00A60808" w:rsidTr="006871BC">
        <w:trPr>
          <w:jc w:val="center"/>
        </w:trPr>
        <w:tc>
          <w:tcPr>
            <w:tcW w:w="1722" w:type="dxa"/>
            <w:shd w:val="pct50" w:color="FFFFFF" w:fill="FFFFFF"/>
            <w:vAlign w:val="center"/>
          </w:tcPr>
          <w:p w:rsidR="00564FD0" w:rsidRPr="00E75832" w:rsidRDefault="00564FD0" w:rsidP="006871BC">
            <w:pPr>
              <w:jc w:val="center"/>
              <w:rPr>
                <w:rFonts w:ascii="Century Gothic" w:hAnsi="Century Gothic" w:cs="Arial"/>
                <w:sz w:val="18"/>
                <w:szCs w:val="20"/>
              </w:rPr>
            </w:pPr>
            <w:r>
              <w:rPr>
                <w:rFonts w:ascii="Century Gothic" w:hAnsi="Century Gothic" w:cs="Arial"/>
                <w:sz w:val="18"/>
                <w:szCs w:val="20"/>
              </w:rPr>
              <w:t>1/4</w:t>
            </w:r>
          </w:p>
        </w:tc>
        <w:tc>
          <w:tcPr>
            <w:tcW w:w="832" w:type="dxa"/>
            <w:shd w:val="pct10" w:color="000000" w:fill="FFFFFF"/>
            <w:vAlign w:val="center"/>
          </w:tcPr>
          <w:p w:rsidR="00564FD0" w:rsidRPr="0073371F" w:rsidRDefault="00564FD0" w:rsidP="006871BC">
            <w:pPr>
              <w:jc w:val="center"/>
              <w:rPr>
                <w:rFonts w:ascii="Century Gothic" w:hAnsi="Century Gothic" w:cs="Arial"/>
                <w:sz w:val="18"/>
                <w:szCs w:val="20"/>
              </w:rPr>
            </w:pPr>
            <w:r>
              <w:rPr>
                <w:rFonts w:ascii="Century Gothic" w:hAnsi="Century Gothic" w:cs="Arial"/>
                <w:sz w:val="18"/>
                <w:szCs w:val="20"/>
              </w:rPr>
              <w:t>12 uns</w:t>
            </w:r>
          </w:p>
        </w:tc>
        <w:tc>
          <w:tcPr>
            <w:tcW w:w="1447" w:type="dxa"/>
            <w:vAlign w:val="center"/>
          </w:tcPr>
          <w:p w:rsidR="00564FD0" w:rsidRPr="0060125F" w:rsidRDefault="00564FD0" w:rsidP="006871BC">
            <w:pPr>
              <w:jc w:val="center"/>
              <w:rPr>
                <w:rFonts w:ascii="Century Gothic" w:hAnsi="Century Gothic" w:cs="Arial"/>
                <w:sz w:val="18"/>
                <w:szCs w:val="20"/>
              </w:rPr>
            </w:pPr>
            <w:r w:rsidRPr="00556F20">
              <w:rPr>
                <w:rFonts w:ascii="Century Gothic" w:hAnsi="Century Gothic" w:cs="Arial"/>
                <w:sz w:val="18"/>
                <w:szCs w:val="20"/>
              </w:rPr>
              <w:t>Metálico</w:t>
            </w:r>
          </w:p>
        </w:tc>
      </w:tr>
      <w:tr w:rsidR="00564FD0" w:rsidRPr="00A60808" w:rsidTr="006871BC">
        <w:trPr>
          <w:jc w:val="center"/>
        </w:trPr>
        <w:tc>
          <w:tcPr>
            <w:tcW w:w="1722" w:type="dxa"/>
            <w:shd w:val="pct50" w:color="FFFFFF" w:fill="FFFFFF"/>
            <w:vAlign w:val="center"/>
          </w:tcPr>
          <w:p w:rsidR="00564FD0" w:rsidRPr="00E75832" w:rsidRDefault="00564FD0" w:rsidP="006871BC">
            <w:pPr>
              <w:jc w:val="center"/>
              <w:rPr>
                <w:rFonts w:ascii="Century Gothic" w:hAnsi="Century Gothic" w:cs="Arial"/>
                <w:sz w:val="18"/>
                <w:szCs w:val="20"/>
              </w:rPr>
            </w:pPr>
            <w:r w:rsidRPr="00E75832">
              <w:rPr>
                <w:rFonts w:ascii="Century Gothic" w:hAnsi="Century Gothic" w:cs="Arial"/>
                <w:sz w:val="18"/>
                <w:szCs w:val="20"/>
              </w:rPr>
              <w:t>Galón</w:t>
            </w:r>
          </w:p>
        </w:tc>
        <w:tc>
          <w:tcPr>
            <w:tcW w:w="832" w:type="dxa"/>
            <w:shd w:val="pct10" w:color="000000" w:fill="FFFFFF"/>
            <w:vAlign w:val="center"/>
          </w:tcPr>
          <w:p w:rsidR="00564FD0" w:rsidRPr="00E75832" w:rsidRDefault="00564FD0" w:rsidP="006871BC">
            <w:pPr>
              <w:jc w:val="center"/>
              <w:rPr>
                <w:rFonts w:ascii="Century Gothic" w:hAnsi="Century Gothic" w:cs="Arial"/>
                <w:sz w:val="18"/>
                <w:szCs w:val="20"/>
              </w:rPr>
            </w:pPr>
            <w:r w:rsidRPr="0073371F">
              <w:rPr>
                <w:rFonts w:ascii="Century Gothic" w:hAnsi="Century Gothic" w:cs="Arial"/>
                <w:sz w:val="18"/>
                <w:szCs w:val="20"/>
              </w:rPr>
              <w:t>Unidad</w:t>
            </w:r>
          </w:p>
        </w:tc>
        <w:tc>
          <w:tcPr>
            <w:tcW w:w="1447" w:type="dxa"/>
            <w:vAlign w:val="center"/>
          </w:tcPr>
          <w:p w:rsidR="00564FD0" w:rsidRPr="0060125F" w:rsidRDefault="00564FD0" w:rsidP="006871BC">
            <w:pPr>
              <w:jc w:val="center"/>
              <w:rPr>
                <w:rFonts w:ascii="Century Gothic" w:hAnsi="Century Gothic" w:cs="Arial"/>
                <w:sz w:val="18"/>
                <w:szCs w:val="20"/>
              </w:rPr>
            </w:pPr>
            <w:r>
              <w:rPr>
                <w:rFonts w:ascii="Century Gothic" w:hAnsi="Century Gothic" w:cs="Arial"/>
                <w:sz w:val="18"/>
                <w:szCs w:val="20"/>
              </w:rPr>
              <w:t>Polietileno</w:t>
            </w:r>
          </w:p>
        </w:tc>
      </w:tr>
      <w:tr w:rsidR="00564FD0" w:rsidRPr="00A60808" w:rsidTr="006871BC">
        <w:trPr>
          <w:jc w:val="center"/>
        </w:trPr>
        <w:tc>
          <w:tcPr>
            <w:tcW w:w="1722" w:type="dxa"/>
            <w:shd w:val="pct50" w:color="FFFFFF" w:fill="FFFFFF"/>
            <w:vAlign w:val="center"/>
          </w:tcPr>
          <w:p w:rsidR="00564FD0" w:rsidRPr="00E75832" w:rsidRDefault="00564FD0" w:rsidP="006871BC">
            <w:pPr>
              <w:jc w:val="center"/>
              <w:rPr>
                <w:rFonts w:ascii="Century Gothic" w:hAnsi="Century Gothic" w:cs="Arial"/>
                <w:sz w:val="18"/>
                <w:szCs w:val="20"/>
              </w:rPr>
            </w:pPr>
            <w:r>
              <w:rPr>
                <w:rFonts w:ascii="Century Gothic" w:hAnsi="Century Gothic" w:cs="Arial"/>
                <w:sz w:val="18"/>
                <w:szCs w:val="20"/>
              </w:rPr>
              <w:t>Garrafa (5 gals)</w:t>
            </w:r>
          </w:p>
        </w:tc>
        <w:tc>
          <w:tcPr>
            <w:tcW w:w="832" w:type="dxa"/>
            <w:shd w:val="pct10" w:color="000000" w:fill="FFFFFF"/>
            <w:vAlign w:val="center"/>
          </w:tcPr>
          <w:p w:rsidR="00564FD0" w:rsidRPr="00E75832" w:rsidRDefault="00564FD0" w:rsidP="006871BC">
            <w:pPr>
              <w:jc w:val="center"/>
              <w:rPr>
                <w:rFonts w:ascii="Century Gothic" w:hAnsi="Century Gothic" w:cs="Arial"/>
                <w:sz w:val="18"/>
                <w:szCs w:val="20"/>
              </w:rPr>
            </w:pPr>
            <w:r>
              <w:rPr>
                <w:rFonts w:ascii="Century Gothic" w:hAnsi="Century Gothic" w:cs="Arial"/>
                <w:sz w:val="18"/>
                <w:szCs w:val="20"/>
              </w:rPr>
              <w:t>U</w:t>
            </w:r>
            <w:r w:rsidRPr="00E75832">
              <w:rPr>
                <w:rFonts w:ascii="Century Gothic" w:hAnsi="Century Gothic" w:cs="Arial"/>
                <w:sz w:val="18"/>
                <w:szCs w:val="20"/>
              </w:rPr>
              <w:t>nidad</w:t>
            </w:r>
          </w:p>
        </w:tc>
        <w:tc>
          <w:tcPr>
            <w:tcW w:w="1447" w:type="dxa"/>
            <w:vAlign w:val="center"/>
          </w:tcPr>
          <w:p w:rsidR="00564FD0" w:rsidRPr="0060125F" w:rsidRDefault="00564FD0" w:rsidP="006871BC">
            <w:pPr>
              <w:jc w:val="center"/>
              <w:rPr>
                <w:rFonts w:ascii="Century Gothic" w:hAnsi="Century Gothic" w:cs="Arial"/>
                <w:sz w:val="18"/>
                <w:szCs w:val="20"/>
              </w:rPr>
            </w:pPr>
            <w:r>
              <w:rPr>
                <w:rFonts w:ascii="Century Gothic" w:hAnsi="Century Gothic" w:cs="Arial"/>
                <w:sz w:val="18"/>
                <w:szCs w:val="20"/>
              </w:rPr>
              <w:t>Polietileno</w:t>
            </w:r>
          </w:p>
        </w:tc>
      </w:tr>
    </w:tbl>
    <w:p w:rsidR="00E75832" w:rsidRPr="00A60808" w:rsidRDefault="00E75832" w:rsidP="00E75832">
      <w:pPr>
        <w:tabs>
          <w:tab w:val="left" w:pos="180"/>
          <w:tab w:val="left" w:pos="1260"/>
          <w:tab w:val="left" w:pos="1980"/>
        </w:tabs>
        <w:rPr>
          <w:rFonts w:ascii="Century Gothic" w:hAnsi="Century Gothic" w:cs="Arial"/>
          <w:b/>
          <w:sz w:val="20"/>
          <w:szCs w:val="20"/>
          <w:lang w:val="es-ES_tradnl"/>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7944B3" w:rsidRPr="00195C07" w:rsidRDefault="007944B3" w:rsidP="007944B3">
      <w:pPr>
        <w:ind w:left="180"/>
        <w:jc w:val="both"/>
        <w:rPr>
          <w:rFonts w:ascii="Century Gothic" w:hAnsi="Century Gothic" w:cs="Arial"/>
          <w:sz w:val="20"/>
          <w:szCs w:val="20"/>
        </w:rPr>
      </w:pP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w:t>
      </w:r>
      <w:r w:rsidR="00F40800">
        <w:rPr>
          <w:rFonts w:ascii="Century Gothic" w:hAnsi="Century Gothic" w:cs="Arial"/>
          <w:sz w:val="20"/>
          <w:szCs w:val="20"/>
        </w:rPr>
        <w:t>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9F1DAD" w:rsidRDefault="009F1DAD" w:rsidP="00C677F8">
      <w:pPr>
        <w:jc w:val="both"/>
        <w:rPr>
          <w:rFonts w:ascii="Century Gothic" w:hAnsi="Century Gothic" w:cs="Arial"/>
          <w:sz w:val="20"/>
          <w:szCs w:val="20"/>
        </w:rPr>
      </w:pPr>
    </w:p>
    <w:p w:rsidR="00836ACD" w:rsidRDefault="00836ACD" w:rsidP="00C677F8">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sz w:val="20"/>
                <w:szCs w:val="20"/>
              </w:rPr>
              <w:lastRenderedPageBreak/>
              <w:t xml:space="preserve">       </w:t>
            </w:r>
            <w:r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E75832" w:rsidRPr="00836ACD" w:rsidRDefault="008E5A6C" w:rsidP="00E75832">
      <w:pPr>
        <w:ind w:firstLine="180"/>
        <w:rPr>
          <w:rFonts w:ascii="Century Gothic" w:hAnsi="Century Gothic" w:cs="Arial"/>
          <w:sz w:val="18"/>
          <w:szCs w:val="20"/>
        </w:rPr>
      </w:pPr>
      <w:r>
        <w:rPr>
          <w:rFonts w:ascii="Century Gothic" w:hAnsi="Century Gothic" w:cs="Arial"/>
          <w:b/>
          <w:noProof/>
          <w:color w:val="0000FF"/>
          <w:sz w:val="18"/>
          <w:szCs w:val="20"/>
          <w:lang w:val="es-CO" w:eastAsia="es-CO"/>
        </w:rPr>
        <w:pict>
          <v:group id="_x0000_s1026" style="position:absolute;left:0;text-align:left;margin-left:188.4pt;margin-top:3.25pt;width:46.45pt;height:62.95pt;z-index:251658240" coordorigin="5941,11579" coordsize="2074,2657">
            <v:group id="_x0000_s1027" style="position:absolute;left:5941;top:11579;width:2074;height:2657" coordorigin="5941,11579" coordsize="2074,2657">
              <v:group id="_x0000_s1028" style="position:absolute;left:5941;top:11579;width:2074;height:2657" coordorigin="7461,5848" coordsize="2074,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461;top:5848;width:2074;height:2657" wrapcoords="-214 0 -214 21433 21600 21433 21600 0 -214 0" o:allowoverlap="f">
                  <v:imagedata r:id="rId8" o:title="Rombo%20Riesgo" chromakey="white"/>
                </v:shape>
                <v:rect id="_x0000_s1030" style="position:absolute;left:7821;top:6817;width:360;height:540" fillcolor="blue" strokecolor="blu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6301;top:12677;width:227;height:340" fillcolor="black">
                <v:shadow color="#868686"/>
                <v:textpath style="font-family:&quot;Arial Black&quot;;font-size:20pt;v-text-kern:t" trim="t" fitpath="t" string="2"/>
              </v:shape>
              <v:rect id="_x0000_s1032" style="position:absolute;left:6811;top:11939;width:360;height:540" fillcolor="red" strokecolor="red"/>
            </v:group>
            <v:shape id="_x0000_s1033" type="#_x0000_t136" style="position:absolute;left:6841;top:12119;width:227;height:340" fillcolor="black">
              <v:shadow color="#868686"/>
              <v:textpath style="font-family:&quot;Arial Black&quot;;font-size:20pt;v-text-kern:t" trim="t" fitpath="t" string="3"/>
            </v:shape>
          </v:group>
        </w:pict>
      </w:r>
      <w:r w:rsidR="00E75832" w:rsidRPr="00836ACD">
        <w:rPr>
          <w:rFonts w:ascii="Century Gothic" w:hAnsi="Century Gothic" w:cs="Arial"/>
          <w:b/>
          <w:color w:val="0000FF"/>
          <w:sz w:val="18"/>
          <w:szCs w:val="20"/>
        </w:rPr>
        <w:t>AZUL</w:t>
      </w:r>
      <w:r w:rsidR="00E75832" w:rsidRPr="00836ACD">
        <w:rPr>
          <w:rFonts w:ascii="Century Gothic" w:hAnsi="Century Gothic" w:cs="Arial"/>
          <w:sz w:val="18"/>
          <w:szCs w:val="20"/>
        </w:rPr>
        <w:t xml:space="preserve">: RIESGOS PARA </w:t>
      </w:r>
      <w:smartTag w:uri="urn:schemas-microsoft-com:office:smarttags" w:element="PersonName">
        <w:smartTagPr>
          <w:attr w:name="ProductID" w:val="LA SALUD"/>
        </w:smartTagPr>
        <w:r w:rsidR="00E75832" w:rsidRPr="00836ACD">
          <w:rPr>
            <w:rFonts w:ascii="Century Gothic" w:hAnsi="Century Gothic" w:cs="Arial"/>
            <w:sz w:val="18"/>
            <w:szCs w:val="20"/>
          </w:rPr>
          <w:t>LA SALUD</w:t>
        </w:r>
      </w:smartTag>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67090D" w:rsidRPr="00836ACD">
        <w:rPr>
          <w:rFonts w:ascii="Century Gothic" w:hAnsi="Century Gothic" w:cs="Arial"/>
          <w:sz w:val="18"/>
          <w:szCs w:val="20"/>
        </w:rPr>
        <w:t>2</w:t>
      </w:r>
      <w:r w:rsidR="00A307F7" w:rsidRPr="00836ACD">
        <w:rPr>
          <w:rFonts w:ascii="Century Gothic" w:hAnsi="Century Gothic" w:cs="Arial"/>
          <w:sz w:val="18"/>
          <w:szCs w:val="20"/>
        </w:rPr>
        <w:t xml:space="preserve"> = R</w:t>
      </w:r>
      <w:r w:rsidRPr="00836ACD">
        <w:rPr>
          <w:rFonts w:ascii="Century Gothic" w:hAnsi="Century Gothic" w:cs="Arial"/>
          <w:sz w:val="18"/>
          <w:szCs w:val="20"/>
        </w:rPr>
        <w:t>iesgoso.</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0000"/>
          <w:sz w:val="18"/>
          <w:szCs w:val="20"/>
        </w:rPr>
        <w:t>ROJO</w:t>
      </w:r>
      <w:r w:rsidRPr="00836ACD">
        <w:rPr>
          <w:rFonts w:ascii="Century Gothic" w:hAnsi="Century Gothic" w:cs="Arial"/>
          <w:sz w:val="18"/>
          <w:szCs w:val="20"/>
        </w:rPr>
        <w:t>: RIESGO DE INFLAMABILIDAD</w:t>
      </w:r>
    </w:p>
    <w:p w:rsidR="00E75832" w:rsidRPr="00836ACD" w:rsidRDefault="00E75832" w:rsidP="00E75832">
      <w:pPr>
        <w:ind w:left="-851" w:firstLine="851"/>
        <w:rPr>
          <w:rFonts w:ascii="Century Gothic" w:hAnsi="Century Gothic" w:cs="Arial"/>
          <w:sz w:val="18"/>
          <w:szCs w:val="20"/>
        </w:rPr>
      </w:pPr>
      <w:r w:rsidRPr="00836ACD">
        <w:rPr>
          <w:rFonts w:ascii="Century Gothic" w:hAnsi="Century Gothic" w:cs="Arial"/>
          <w:sz w:val="18"/>
          <w:szCs w:val="20"/>
        </w:rPr>
        <w:tab/>
      </w:r>
      <w:r w:rsidR="00836ACD">
        <w:rPr>
          <w:rFonts w:ascii="Century Gothic" w:hAnsi="Century Gothic" w:cs="Arial"/>
          <w:sz w:val="18"/>
          <w:szCs w:val="20"/>
        </w:rPr>
        <w:t>3</w:t>
      </w:r>
      <w:r w:rsidRPr="00836ACD">
        <w:rPr>
          <w:rFonts w:ascii="Century Gothic" w:hAnsi="Century Gothic" w:cs="Arial"/>
          <w:sz w:val="18"/>
          <w:szCs w:val="20"/>
        </w:rPr>
        <w:t xml:space="preserve">  =  </w:t>
      </w:r>
      <w:r w:rsidR="00836ACD">
        <w:rPr>
          <w:rFonts w:ascii="Century Gothic" w:hAnsi="Century Gothic" w:cs="Arial"/>
          <w:sz w:val="18"/>
          <w:szCs w:val="20"/>
        </w:rPr>
        <w:t>Inflamable</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CC00"/>
          <w:sz w:val="18"/>
          <w:szCs w:val="20"/>
        </w:rPr>
        <w:t>AMARILLO</w:t>
      </w:r>
      <w:r w:rsidRPr="00836ACD">
        <w:rPr>
          <w:rFonts w:ascii="Century Gothic" w:hAnsi="Century Gothic" w:cs="Arial"/>
          <w:sz w:val="18"/>
          <w:szCs w:val="20"/>
        </w:rPr>
        <w:t>: RIESGO POR REACTIVIDAD</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0A447F">
        <w:rPr>
          <w:rFonts w:ascii="Century Gothic" w:hAnsi="Century Gothic" w:cs="Arial"/>
          <w:sz w:val="18"/>
          <w:szCs w:val="20"/>
        </w:rPr>
        <w:t>1</w:t>
      </w:r>
      <w:r w:rsidRPr="00836ACD">
        <w:rPr>
          <w:rFonts w:ascii="Century Gothic" w:hAnsi="Century Gothic" w:cs="Arial"/>
          <w:sz w:val="18"/>
          <w:szCs w:val="20"/>
        </w:rPr>
        <w:t xml:space="preserve"> = </w:t>
      </w:r>
      <w:r w:rsidR="000A447F">
        <w:rPr>
          <w:rFonts w:ascii="Century Gothic" w:hAnsi="Century Gothic" w:cs="Arial"/>
          <w:sz w:val="18"/>
          <w:szCs w:val="20"/>
        </w:rPr>
        <w:t>In</w:t>
      </w:r>
      <w:r w:rsidRPr="00836ACD">
        <w:rPr>
          <w:rFonts w:ascii="Century Gothic" w:hAnsi="Century Gothic" w:cs="Arial"/>
          <w:sz w:val="18"/>
          <w:szCs w:val="20"/>
        </w:rPr>
        <w:t>estable</w:t>
      </w:r>
      <w:r w:rsidR="000A447F">
        <w:rPr>
          <w:rFonts w:ascii="Century Gothic" w:hAnsi="Century Gothic" w:cs="Arial"/>
          <w:sz w:val="18"/>
          <w:szCs w:val="20"/>
        </w:rPr>
        <w:t xml:space="preserve"> si se calienta</w:t>
      </w:r>
      <w:r w:rsidRPr="00836ACD">
        <w:rPr>
          <w:rFonts w:ascii="Century Gothic" w:hAnsi="Century Gothic" w:cs="Arial"/>
          <w:sz w:val="18"/>
          <w:szCs w:val="20"/>
        </w:rPr>
        <w:t>.</w:t>
      </w:r>
    </w:p>
    <w:p w:rsidR="00741DEA" w:rsidRDefault="00741DEA"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Pr="00006B43" w:rsidRDefault="00EE001F" w:rsidP="00EE001F">
      <w:pPr>
        <w:jc w:val="both"/>
        <w:rPr>
          <w:rFonts w:cs="Arial"/>
          <w:sz w:val="14"/>
          <w:szCs w:val="20"/>
        </w:rPr>
      </w:pPr>
      <w:r w:rsidRPr="00006B43">
        <w:rPr>
          <w:rFonts w:cs="Arial"/>
          <w:sz w:val="14"/>
          <w:szCs w:val="20"/>
        </w:rPr>
        <w:t>Esta información y, en particular, las recomendaciones relativas a la aplicación y uso final del producto, están dadas de buena fe, basadas en el conocimiento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documento,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conocer y utilizar la versión última y actualizada de la Ficha técnica del producto, copia de las cuales se mandarán a quién las solicite, o también se puede conseguir en la página ww.paternit.com.</w:t>
      </w: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Default="00EE001F" w:rsidP="00E75832">
      <w:pPr>
        <w:ind w:firstLine="180"/>
        <w:rPr>
          <w:rFonts w:ascii="Century Gothic" w:hAnsi="Century Gothic" w:cs="Arial"/>
          <w:sz w:val="18"/>
          <w:szCs w:val="20"/>
        </w:rPr>
      </w:pPr>
    </w:p>
    <w:p w:rsidR="00EE001F" w:rsidRPr="00836ACD" w:rsidRDefault="00EE001F" w:rsidP="00E75832">
      <w:pPr>
        <w:ind w:firstLine="180"/>
        <w:rPr>
          <w:rFonts w:ascii="Century Gothic" w:hAnsi="Century Gothic" w:cs="Arial"/>
          <w:sz w:val="18"/>
          <w:szCs w:val="20"/>
        </w:rPr>
      </w:pPr>
    </w:p>
    <w:sectPr w:rsidR="00EE001F" w:rsidRPr="00836ACD" w:rsidSect="00953D47">
      <w:headerReference w:type="even" r:id="rId9"/>
      <w:headerReference w:type="default" r:id="rId10"/>
      <w:footerReference w:type="default" r:id="rId11"/>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6C" w:rsidRDefault="008E5A6C">
      <w:r>
        <w:separator/>
      </w:r>
    </w:p>
  </w:endnote>
  <w:endnote w:type="continuationSeparator" w:id="0">
    <w:p w:rsidR="008E5A6C" w:rsidRDefault="008E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441D4C7" wp14:editId="6C8C8113">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D9402D">
      <w:rPr>
        <w:rStyle w:val="Nmerodepgina"/>
        <w:noProof/>
      </w:rPr>
      <w:t>- 1 -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6C" w:rsidRDefault="008E5A6C">
      <w:r>
        <w:separator/>
      </w:r>
    </w:p>
  </w:footnote>
  <w:footnote w:type="continuationSeparator" w:id="0">
    <w:p w:rsidR="008E5A6C" w:rsidRDefault="008E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6A73766E" wp14:editId="6A9350DF">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0925EF8" wp14:editId="7A520F68">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6E" w:rsidRDefault="00311D6E" w:rsidP="00311D6E">
                          <w:pPr>
                            <w:widowControl w:val="0"/>
                            <w:autoSpaceDE w:val="0"/>
                            <w:autoSpaceDN w:val="0"/>
                            <w:adjustRightInd w:val="0"/>
                            <w:spacing w:before="5"/>
                            <w:ind w:right="-8"/>
                            <w:jc w:val="right"/>
                            <w:rPr>
                              <w:rFonts w:ascii="Century Gothic" w:hAnsi="Century Gothic" w:cs="Century Gothic"/>
                              <w:color w:val="FFFFFF"/>
                              <w:sz w:val="26"/>
                              <w:szCs w:val="26"/>
                            </w:rPr>
                          </w:pPr>
                          <w:r w:rsidRPr="00311D6E">
                            <w:rPr>
                              <w:rFonts w:ascii="Century Gothic" w:hAnsi="Century Gothic" w:cs="Century Gothic"/>
                              <w:color w:val="FFFFFF"/>
                              <w:sz w:val="26"/>
                              <w:szCs w:val="26"/>
                            </w:rPr>
                            <w:t>SOLDADURA PVC GRANDES DIAMETROS</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311D6E" w:rsidRDefault="00311D6E" w:rsidP="00311D6E">
                    <w:pPr>
                      <w:widowControl w:val="0"/>
                      <w:autoSpaceDE w:val="0"/>
                      <w:autoSpaceDN w:val="0"/>
                      <w:adjustRightInd w:val="0"/>
                      <w:spacing w:before="5"/>
                      <w:ind w:right="-8"/>
                      <w:jc w:val="right"/>
                      <w:rPr>
                        <w:rFonts w:ascii="Century Gothic" w:hAnsi="Century Gothic" w:cs="Century Gothic"/>
                        <w:color w:val="FFFFFF"/>
                        <w:sz w:val="26"/>
                        <w:szCs w:val="26"/>
                      </w:rPr>
                    </w:pPr>
                    <w:r w:rsidRPr="00311D6E">
                      <w:rPr>
                        <w:rFonts w:ascii="Century Gothic" w:hAnsi="Century Gothic" w:cs="Century Gothic"/>
                        <w:color w:val="FFFFFF"/>
                        <w:sz w:val="26"/>
                        <w:szCs w:val="26"/>
                      </w:rPr>
                      <w:t>SOLDADURA PVC GRANDES DIAMETROS</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3925F547" wp14:editId="003F7F3C">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1F00DD7E" wp14:editId="7F3DE331">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0">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9"/>
  </w:num>
  <w:num w:numId="3">
    <w:abstractNumId w:val="0"/>
  </w:num>
  <w:num w:numId="4">
    <w:abstractNumId w:val="6"/>
  </w:num>
  <w:num w:numId="5">
    <w:abstractNumId w:val="4"/>
  </w:num>
  <w:num w:numId="6">
    <w:abstractNumId w:val="7"/>
  </w:num>
  <w:num w:numId="7">
    <w:abstractNumId w:val="11"/>
  </w:num>
  <w:num w:numId="8">
    <w:abstractNumId w:val="10"/>
  </w:num>
  <w:num w:numId="9">
    <w:abstractNumId w:val="2"/>
  </w:num>
  <w:num w:numId="10">
    <w:abstractNumId w:val="8"/>
  </w:num>
  <w:num w:numId="11">
    <w:abstractNumId w:val="1"/>
  </w:num>
  <w:num w:numId="12">
    <w:abstractNumId w:val="5"/>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48A3"/>
    <w:rsid w:val="00016D0E"/>
    <w:rsid w:val="00020D38"/>
    <w:rsid w:val="00046914"/>
    <w:rsid w:val="000826CC"/>
    <w:rsid w:val="000863BC"/>
    <w:rsid w:val="00086B77"/>
    <w:rsid w:val="000A447F"/>
    <w:rsid w:val="000C15B9"/>
    <w:rsid w:val="000D243A"/>
    <w:rsid w:val="000D5926"/>
    <w:rsid w:val="000D6D3E"/>
    <w:rsid w:val="00107A14"/>
    <w:rsid w:val="00112D06"/>
    <w:rsid w:val="0012018D"/>
    <w:rsid w:val="001238C9"/>
    <w:rsid w:val="00154A21"/>
    <w:rsid w:val="00195C07"/>
    <w:rsid w:val="001B0260"/>
    <w:rsid w:val="001C17C6"/>
    <w:rsid w:val="001C6471"/>
    <w:rsid w:val="001E04F1"/>
    <w:rsid w:val="001F2E31"/>
    <w:rsid w:val="00202CBA"/>
    <w:rsid w:val="00224901"/>
    <w:rsid w:val="00233E86"/>
    <w:rsid w:val="00267380"/>
    <w:rsid w:val="00275BA7"/>
    <w:rsid w:val="0027637C"/>
    <w:rsid w:val="00291626"/>
    <w:rsid w:val="00295B38"/>
    <w:rsid w:val="002A2177"/>
    <w:rsid w:val="002B0A07"/>
    <w:rsid w:val="002B138C"/>
    <w:rsid w:val="002B7319"/>
    <w:rsid w:val="002C2055"/>
    <w:rsid w:val="002D05F3"/>
    <w:rsid w:val="00311D6E"/>
    <w:rsid w:val="00323D16"/>
    <w:rsid w:val="003272B5"/>
    <w:rsid w:val="003346DE"/>
    <w:rsid w:val="003577EE"/>
    <w:rsid w:val="00390F83"/>
    <w:rsid w:val="003C0F44"/>
    <w:rsid w:val="003D6184"/>
    <w:rsid w:val="003D6431"/>
    <w:rsid w:val="003E3C49"/>
    <w:rsid w:val="003E7722"/>
    <w:rsid w:val="003F549A"/>
    <w:rsid w:val="0042397E"/>
    <w:rsid w:val="004476E1"/>
    <w:rsid w:val="0045250A"/>
    <w:rsid w:val="00486EB4"/>
    <w:rsid w:val="004913DA"/>
    <w:rsid w:val="004B7E13"/>
    <w:rsid w:val="004D0944"/>
    <w:rsid w:val="004D1462"/>
    <w:rsid w:val="004D696A"/>
    <w:rsid w:val="005106AF"/>
    <w:rsid w:val="00513CBA"/>
    <w:rsid w:val="00514FD5"/>
    <w:rsid w:val="00556F20"/>
    <w:rsid w:val="00564FD0"/>
    <w:rsid w:val="00580345"/>
    <w:rsid w:val="00582C6B"/>
    <w:rsid w:val="0058772F"/>
    <w:rsid w:val="00592B3F"/>
    <w:rsid w:val="005B1027"/>
    <w:rsid w:val="005D02C9"/>
    <w:rsid w:val="005D315F"/>
    <w:rsid w:val="005E3104"/>
    <w:rsid w:val="005F1665"/>
    <w:rsid w:val="0060125F"/>
    <w:rsid w:val="00610CB2"/>
    <w:rsid w:val="00636D73"/>
    <w:rsid w:val="00654424"/>
    <w:rsid w:val="0067090D"/>
    <w:rsid w:val="006A43B0"/>
    <w:rsid w:val="006F1ABE"/>
    <w:rsid w:val="006F4C82"/>
    <w:rsid w:val="0070236C"/>
    <w:rsid w:val="0071159C"/>
    <w:rsid w:val="0073371F"/>
    <w:rsid w:val="00741DEA"/>
    <w:rsid w:val="007440CE"/>
    <w:rsid w:val="00744D2B"/>
    <w:rsid w:val="00745828"/>
    <w:rsid w:val="00762CDD"/>
    <w:rsid w:val="0077116E"/>
    <w:rsid w:val="00776D1D"/>
    <w:rsid w:val="007944B3"/>
    <w:rsid w:val="007C1DE4"/>
    <w:rsid w:val="007C2A24"/>
    <w:rsid w:val="007D1CAB"/>
    <w:rsid w:val="007E693F"/>
    <w:rsid w:val="0082660A"/>
    <w:rsid w:val="00836ACD"/>
    <w:rsid w:val="00836E3D"/>
    <w:rsid w:val="00877EBE"/>
    <w:rsid w:val="008869A0"/>
    <w:rsid w:val="008A0590"/>
    <w:rsid w:val="008A6C89"/>
    <w:rsid w:val="008E15EE"/>
    <w:rsid w:val="008E5A6C"/>
    <w:rsid w:val="008F29DC"/>
    <w:rsid w:val="00913E9B"/>
    <w:rsid w:val="00920BF8"/>
    <w:rsid w:val="00926E6D"/>
    <w:rsid w:val="0094736B"/>
    <w:rsid w:val="00953D47"/>
    <w:rsid w:val="0096577D"/>
    <w:rsid w:val="00971863"/>
    <w:rsid w:val="00995AD0"/>
    <w:rsid w:val="009B1FAE"/>
    <w:rsid w:val="009B52D1"/>
    <w:rsid w:val="009B7F2A"/>
    <w:rsid w:val="009E2DE6"/>
    <w:rsid w:val="009E3D3D"/>
    <w:rsid w:val="009F13C8"/>
    <w:rsid w:val="009F1DAD"/>
    <w:rsid w:val="00A0136A"/>
    <w:rsid w:val="00A07B32"/>
    <w:rsid w:val="00A307F7"/>
    <w:rsid w:val="00A34D65"/>
    <w:rsid w:val="00A614AC"/>
    <w:rsid w:val="00AB470E"/>
    <w:rsid w:val="00AD04BA"/>
    <w:rsid w:val="00AF1B1C"/>
    <w:rsid w:val="00B34CE5"/>
    <w:rsid w:val="00B665C7"/>
    <w:rsid w:val="00B954CF"/>
    <w:rsid w:val="00BB042C"/>
    <w:rsid w:val="00BB639D"/>
    <w:rsid w:val="00BF0240"/>
    <w:rsid w:val="00BF561E"/>
    <w:rsid w:val="00C156BB"/>
    <w:rsid w:val="00C677F8"/>
    <w:rsid w:val="00C8071D"/>
    <w:rsid w:val="00CA388A"/>
    <w:rsid w:val="00CA567A"/>
    <w:rsid w:val="00CD3EF2"/>
    <w:rsid w:val="00CE1975"/>
    <w:rsid w:val="00D11F34"/>
    <w:rsid w:val="00D445C4"/>
    <w:rsid w:val="00D84165"/>
    <w:rsid w:val="00D9402D"/>
    <w:rsid w:val="00DA0F71"/>
    <w:rsid w:val="00DB019E"/>
    <w:rsid w:val="00DC6FDD"/>
    <w:rsid w:val="00DD6FCC"/>
    <w:rsid w:val="00E0220F"/>
    <w:rsid w:val="00E114F9"/>
    <w:rsid w:val="00E44195"/>
    <w:rsid w:val="00E4743E"/>
    <w:rsid w:val="00E51BCC"/>
    <w:rsid w:val="00E75832"/>
    <w:rsid w:val="00E75DC3"/>
    <w:rsid w:val="00E8462F"/>
    <w:rsid w:val="00E874F0"/>
    <w:rsid w:val="00E87E3A"/>
    <w:rsid w:val="00EA6506"/>
    <w:rsid w:val="00EC148E"/>
    <w:rsid w:val="00EE001F"/>
    <w:rsid w:val="00F04A50"/>
    <w:rsid w:val="00F40800"/>
    <w:rsid w:val="00F469D9"/>
    <w:rsid w:val="00F82FEE"/>
    <w:rsid w:val="00F83397"/>
    <w:rsid w:val="00FB42D5"/>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777">
      <w:bodyDiv w:val="1"/>
      <w:marLeft w:val="0"/>
      <w:marRight w:val="0"/>
      <w:marTop w:val="0"/>
      <w:marBottom w:val="0"/>
      <w:divBdr>
        <w:top w:val="none" w:sz="0" w:space="0" w:color="auto"/>
        <w:left w:val="none" w:sz="0" w:space="0" w:color="auto"/>
        <w:bottom w:val="none" w:sz="0" w:space="0" w:color="auto"/>
        <w:right w:val="none" w:sz="0" w:space="0" w:color="auto"/>
      </w:divBdr>
      <w:divsChild>
        <w:div w:id="666204243">
          <w:marLeft w:val="0"/>
          <w:marRight w:val="0"/>
          <w:marTop w:val="0"/>
          <w:marBottom w:val="0"/>
          <w:divBdr>
            <w:top w:val="none" w:sz="0" w:space="0" w:color="auto"/>
            <w:left w:val="none" w:sz="0" w:space="0" w:color="auto"/>
            <w:bottom w:val="none" w:sz="0" w:space="0" w:color="auto"/>
            <w:right w:val="none" w:sz="0" w:space="0" w:color="auto"/>
          </w:divBdr>
        </w:div>
        <w:div w:id="1135414589">
          <w:marLeft w:val="0"/>
          <w:marRight w:val="0"/>
          <w:marTop w:val="0"/>
          <w:marBottom w:val="0"/>
          <w:divBdr>
            <w:top w:val="none" w:sz="0" w:space="0" w:color="auto"/>
            <w:left w:val="none" w:sz="0" w:space="0" w:color="auto"/>
            <w:bottom w:val="none" w:sz="0" w:space="0" w:color="auto"/>
            <w:right w:val="none" w:sz="0" w:space="0" w:color="auto"/>
          </w:divBdr>
        </w:div>
        <w:div w:id="1987120366">
          <w:marLeft w:val="0"/>
          <w:marRight w:val="0"/>
          <w:marTop w:val="0"/>
          <w:marBottom w:val="0"/>
          <w:divBdr>
            <w:top w:val="none" w:sz="0" w:space="0" w:color="auto"/>
            <w:left w:val="none" w:sz="0" w:space="0" w:color="auto"/>
            <w:bottom w:val="none" w:sz="0" w:space="0" w:color="auto"/>
            <w:right w:val="none" w:sz="0" w:space="0" w:color="auto"/>
          </w:divBdr>
        </w:div>
      </w:divsChild>
    </w:div>
    <w:div w:id="354960365">
      <w:bodyDiv w:val="1"/>
      <w:marLeft w:val="0"/>
      <w:marRight w:val="0"/>
      <w:marTop w:val="0"/>
      <w:marBottom w:val="0"/>
      <w:divBdr>
        <w:top w:val="none" w:sz="0" w:space="0" w:color="auto"/>
        <w:left w:val="none" w:sz="0" w:space="0" w:color="auto"/>
        <w:bottom w:val="none" w:sz="0" w:space="0" w:color="auto"/>
        <w:right w:val="none" w:sz="0" w:space="0" w:color="auto"/>
      </w:divBdr>
      <w:divsChild>
        <w:div w:id="722213651">
          <w:marLeft w:val="0"/>
          <w:marRight w:val="0"/>
          <w:marTop w:val="0"/>
          <w:marBottom w:val="0"/>
          <w:divBdr>
            <w:top w:val="none" w:sz="0" w:space="0" w:color="auto"/>
            <w:left w:val="none" w:sz="0" w:space="0" w:color="auto"/>
            <w:bottom w:val="none" w:sz="0" w:space="0" w:color="auto"/>
            <w:right w:val="none" w:sz="0" w:space="0" w:color="auto"/>
          </w:divBdr>
        </w:div>
        <w:div w:id="668991568">
          <w:marLeft w:val="0"/>
          <w:marRight w:val="0"/>
          <w:marTop w:val="0"/>
          <w:marBottom w:val="0"/>
          <w:divBdr>
            <w:top w:val="none" w:sz="0" w:space="0" w:color="auto"/>
            <w:left w:val="none" w:sz="0" w:space="0" w:color="auto"/>
            <w:bottom w:val="none" w:sz="0" w:space="0" w:color="auto"/>
            <w:right w:val="none" w:sz="0" w:space="0" w:color="auto"/>
          </w:divBdr>
        </w:div>
        <w:div w:id="242300260">
          <w:marLeft w:val="0"/>
          <w:marRight w:val="0"/>
          <w:marTop w:val="0"/>
          <w:marBottom w:val="0"/>
          <w:divBdr>
            <w:top w:val="none" w:sz="0" w:space="0" w:color="auto"/>
            <w:left w:val="none" w:sz="0" w:space="0" w:color="auto"/>
            <w:bottom w:val="none" w:sz="0" w:space="0" w:color="auto"/>
            <w:right w:val="none" w:sz="0" w:space="0" w:color="auto"/>
          </w:divBdr>
        </w:div>
        <w:div w:id="1704330713">
          <w:marLeft w:val="0"/>
          <w:marRight w:val="0"/>
          <w:marTop w:val="0"/>
          <w:marBottom w:val="0"/>
          <w:divBdr>
            <w:top w:val="none" w:sz="0" w:space="0" w:color="auto"/>
            <w:left w:val="none" w:sz="0" w:space="0" w:color="auto"/>
            <w:bottom w:val="none" w:sz="0" w:space="0" w:color="auto"/>
            <w:right w:val="none" w:sz="0" w:space="0" w:color="auto"/>
          </w:divBdr>
        </w:div>
        <w:div w:id="1463230624">
          <w:marLeft w:val="0"/>
          <w:marRight w:val="0"/>
          <w:marTop w:val="0"/>
          <w:marBottom w:val="0"/>
          <w:divBdr>
            <w:top w:val="none" w:sz="0" w:space="0" w:color="auto"/>
            <w:left w:val="none" w:sz="0" w:space="0" w:color="auto"/>
            <w:bottom w:val="none" w:sz="0" w:space="0" w:color="auto"/>
            <w:right w:val="none" w:sz="0" w:space="0" w:color="auto"/>
          </w:divBdr>
        </w:div>
        <w:div w:id="970479458">
          <w:marLeft w:val="0"/>
          <w:marRight w:val="0"/>
          <w:marTop w:val="0"/>
          <w:marBottom w:val="0"/>
          <w:divBdr>
            <w:top w:val="none" w:sz="0" w:space="0" w:color="auto"/>
            <w:left w:val="none" w:sz="0" w:space="0" w:color="auto"/>
            <w:bottom w:val="none" w:sz="0" w:space="0" w:color="auto"/>
            <w:right w:val="none" w:sz="0" w:space="0" w:color="auto"/>
          </w:divBdr>
        </w:div>
        <w:div w:id="1679654414">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DISEÑO</cp:lastModifiedBy>
  <cp:revision>10</cp:revision>
  <cp:lastPrinted>2012-09-13T20:47:00Z</cp:lastPrinted>
  <dcterms:created xsi:type="dcterms:W3CDTF">2013-05-03T16:16:00Z</dcterms:created>
  <dcterms:modified xsi:type="dcterms:W3CDTF">2013-05-04T18:42:00Z</dcterms:modified>
</cp:coreProperties>
</file>